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Spec="center" w:tblpY="-145"/>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2551"/>
        <w:gridCol w:w="880"/>
        <w:gridCol w:w="533"/>
        <w:gridCol w:w="430"/>
        <w:gridCol w:w="2268"/>
        <w:gridCol w:w="29"/>
        <w:gridCol w:w="2522"/>
        <w:gridCol w:w="29"/>
        <w:gridCol w:w="1706"/>
        <w:gridCol w:w="103"/>
      </w:tblGrid>
      <w:tr w:rsidR="0066230C" w:rsidRPr="00B077F7" w14:paraId="22D308A5" w14:textId="77777777" w:rsidTr="00F73FEE">
        <w:trPr>
          <w:gridAfter w:val="1"/>
          <w:wAfter w:w="103" w:type="dxa"/>
          <w:cantSplit/>
          <w:trHeight w:val="1423"/>
        </w:trPr>
        <w:tc>
          <w:tcPr>
            <w:tcW w:w="14776" w:type="dxa"/>
            <w:gridSpan w:val="10"/>
            <w:tcBorders>
              <w:top w:val="nil"/>
              <w:left w:val="nil"/>
              <w:bottom w:val="single" w:sz="4" w:space="0" w:color="auto"/>
              <w:right w:val="nil"/>
            </w:tcBorders>
            <w:shd w:val="clear" w:color="auto" w:fill="auto"/>
          </w:tcPr>
          <w:p w14:paraId="1433C5EA" w14:textId="77777777" w:rsidR="0066230C" w:rsidRDefault="0066230C" w:rsidP="0066230C">
            <w:pPr>
              <w:jc w:val="center"/>
              <w:rPr>
                <w:noProof/>
                <w:lang w:eastAsia="en-GB"/>
              </w:rPr>
            </w:pPr>
            <w:r w:rsidRPr="00593A87">
              <w:rPr>
                <w:noProof/>
                <w:lang w:val="en-GB" w:eastAsia="en-GB"/>
              </w:rPr>
              <w:drawing>
                <wp:inline distT="0" distB="0" distL="0" distR="0" wp14:anchorId="22FBA3F8" wp14:editId="2ACE3610">
                  <wp:extent cx="1022985" cy="685800"/>
                  <wp:effectExtent l="0" t="0" r="5715" b="0"/>
                  <wp:docPr id="1" name="Picture 1" descr="\\CCEAD\Redirected$\ruthjackson\Pictures\School Logo 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CEAD\Redirected$\ruthjackson\Pictures\School Logo New.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22985" cy="685800"/>
                          </a:xfrm>
                          <a:prstGeom prst="rect">
                            <a:avLst/>
                          </a:prstGeom>
                          <a:noFill/>
                          <a:ln>
                            <a:noFill/>
                          </a:ln>
                        </pic:spPr>
                      </pic:pic>
                    </a:graphicData>
                  </a:graphic>
                </wp:inline>
              </w:drawing>
            </w:r>
          </w:p>
          <w:p w14:paraId="4F9BB09B" w14:textId="6F90408F" w:rsidR="0066230C" w:rsidRPr="00F73FEE" w:rsidRDefault="0066230C" w:rsidP="00F73FEE">
            <w:pPr>
              <w:jc w:val="center"/>
              <w:rPr>
                <w:rFonts w:ascii="Calibri" w:hAnsi="Calibri" w:cs="Calibri"/>
                <w:b/>
                <w:sz w:val="32"/>
              </w:rPr>
            </w:pPr>
            <w:r w:rsidRPr="00276685">
              <w:rPr>
                <w:rFonts w:ascii="Calibri" w:hAnsi="Calibri" w:cs="Calibri"/>
                <w:b/>
                <w:sz w:val="32"/>
              </w:rPr>
              <w:t xml:space="preserve">Year </w:t>
            </w:r>
            <w:r>
              <w:rPr>
                <w:rFonts w:ascii="Calibri" w:hAnsi="Calibri" w:cs="Calibri"/>
                <w:b/>
                <w:sz w:val="32"/>
              </w:rPr>
              <w:t>4</w:t>
            </w:r>
            <w:r w:rsidRPr="00276685">
              <w:rPr>
                <w:rFonts w:ascii="Calibri" w:hAnsi="Calibri" w:cs="Calibri"/>
                <w:b/>
                <w:sz w:val="32"/>
              </w:rPr>
              <w:t xml:space="preserve"> Learning Overview – </w:t>
            </w:r>
            <w:r>
              <w:rPr>
                <w:rFonts w:ascii="Calibri" w:hAnsi="Calibri" w:cs="Calibri"/>
                <w:b/>
                <w:sz w:val="32"/>
              </w:rPr>
              <w:t>Summer</w:t>
            </w:r>
            <w:r w:rsidRPr="00276685">
              <w:rPr>
                <w:rFonts w:ascii="Calibri" w:hAnsi="Calibri" w:cs="Calibri"/>
                <w:b/>
                <w:sz w:val="32"/>
              </w:rPr>
              <w:t xml:space="preserve"> Term </w:t>
            </w:r>
            <w:r w:rsidR="006B14F7">
              <w:rPr>
                <w:rFonts w:ascii="Calibri" w:hAnsi="Calibri" w:cs="Calibri"/>
                <w:b/>
                <w:sz w:val="32"/>
              </w:rPr>
              <w:t>202</w:t>
            </w:r>
            <w:r w:rsidR="005E3DDB">
              <w:rPr>
                <w:rFonts w:ascii="Calibri" w:hAnsi="Calibri" w:cs="Calibri"/>
                <w:b/>
                <w:sz w:val="32"/>
              </w:rPr>
              <w:t>6</w:t>
            </w:r>
          </w:p>
        </w:tc>
      </w:tr>
      <w:tr w:rsidR="006148D7" w:rsidRPr="00B077F7" w14:paraId="6FE512D1" w14:textId="77777777" w:rsidTr="0066230C">
        <w:trPr>
          <w:gridAfter w:val="1"/>
          <w:wAfter w:w="103" w:type="dxa"/>
          <w:cantSplit/>
          <w:trHeight w:val="280"/>
        </w:trPr>
        <w:tc>
          <w:tcPr>
            <w:tcW w:w="3828" w:type="dxa"/>
            <w:tcBorders>
              <w:top w:val="single" w:sz="4" w:space="0" w:color="auto"/>
            </w:tcBorders>
            <w:shd w:val="clear" w:color="auto" w:fill="A8D08D" w:themeFill="accent6" w:themeFillTint="99"/>
          </w:tcPr>
          <w:p w14:paraId="4C1925F9" w14:textId="77777777" w:rsidR="006148D7" w:rsidRPr="005B0E13" w:rsidRDefault="006148D7" w:rsidP="0066230C">
            <w:pPr>
              <w:jc w:val="center"/>
              <w:rPr>
                <w:rFonts w:ascii="Calibri" w:hAnsi="Calibri" w:cs="Calibri"/>
                <w:b/>
                <w:sz w:val="22"/>
                <w:szCs w:val="22"/>
                <w:lang w:val="en-GB"/>
              </w:rPr>
            </w:pPr>
            <w:r w:rsidRPr="005B0E13">
              <w:rPr>
                <w:rFonts w:ascii="Calibri" w:hAnsi="Calibri" w:cs="Calibri"/>
                <w:b/>
                <w:sz w:val="22"/>
                <w:szCs w:val="22"/>
                <w:lang w:val="en-GB"/>
              </w:rPr>
              <w:t>Science</w:t>
            </w:r>
          </w:p>
        </w:tc>
        <w:tc>
          <w:tcPr>
            <w:tcW w:w="2551" w:type="dxa"/>
            <w:tcBorders>
              <w:top w:val="single" w:sz="4" w:space="0" w:color="auto"/>
            </w:tcBorders>
            <w:shd w:val="clear" w:color="auto" w:fill="A8D08D" w:themeFill="accent6" w:themeFillTint="99"/>
          </w:tcPr>
          <w:p w14:paraId="7BD2AE79" w14:textId="77777777" w:rsidR="006148D7" w:rsidRPr="005B0E13" w:rsidRDefault="006148D7" w:rsidP="0066230C">
            <w:pPr>
              <w:jc w:val="center"/>
              <w:rPr>
                <w:rFonts w:ascii="Calibri" w:hAnsi="Calibri" w:cs="Calibri"/>
                <w:b/>
                <w:sz w:val="22"/>
                <w:szCs w:val="22"/>
                <w:lang w:val="en-GB"/>
              </w:rPr>
            </w:pPr>
            <w:r w:rsidRPr="005B0E13">
              <w:rPr>
                <w:rFonts w:ascii="Calibri" w:hAnsi="Calibri" w:cs="Calibri"/>
                <w:b/>
                <w:sz w:val="22"/>
                <w:szCs w:val="22"/>
                <w:lang w:val="en-GB"/>
              </w:rPr>
              <w:t>History</w:t>
            </w:r>
          </w:p>
        </w:tc>
        <w:tc>
          <w:tcPr>
            <w:tcW w:w="1843" w:type="dxa"/>
            <w:gridSpan w:val="3"/>
            <w:tcBorders>
              <w:top w:val="single" w:sz="4" w:space="0" w:color="auto"/>
            </w:tcBorders>
            <w:shd w:val="clear" w:color="auto" w:fill="A8D08D" w:themeFill="accent6" w:themeFillTint="99"/>
          </w:tcPr>
          <w:p w14:paraId="5C7C632C" w14:textId="77777777" w:rsidR="006148D7" w:rsidRPr="005B0E13" w:rsidRDefault="006148D7" w:rsidP="0066230C">
            <w:pPr>
              <w:jc w:val="center"/>
              <w:rPr>
                <w:rFonts w:ascii="Calibri" w:hAnsi="Calibri" w:cs="Calibri"/>
                <w:b/>
                <w:sz w:val="22"/>
                <w:szCs w:val="22"/>
                <w:lang w:val="en-GB"/>
              </w:rPr>
            </w:pPr>
            <w:r w:rsidRPr="005B0E13">
              <w:rPr>
                <w:rFonts w:ascii="Calibri" w:hAnsi="Calibri" w:cs="Calibri"/>
                <w:b/>
                <w:sz w:val="22"/>
                <w:szCs w:val="22"/>
                <w:lang w:val="en-GB"/>
              </w:rPr>
              <w:t>Art</w:t>
            </w:r>
          </w:p>
        </w:tc>
        <w:tc>
          <w:tcPr>
            <w:tcW w:w="2297" w:type="dxa"/>
            <w:gridSpan w:val="2"/>
            <w:tcBorders>
              <w:top w:val="single" w:sz="4" w:space="0" w:color="auto"/>
            </w:tcBorders>
            <w:shd w:val="clear" w:color="auto" w:fill="A8D08D" w:themeFill="accent6" w:themeFillTint="99"/>
          </w:tcPr>
          <w:p w14:paraId="2AF57BB5" w14:textId="77777777" w:rsidR="006148D7" w:rsidRPr="005B0E13" w:rsidRDefault="006148D7" w:rsidP="0066230C">
            <w:pPr>
              <w:jc w:val="center"/>
              <w:rPr>
                <w:rFonts w:ascii="Calibri" w:hAnsi="Calibri" w:cs="Calibri"/>
                <w:b/>
                <w:sz w:val="22"/>
                <w:szCs w:val="22"/>
                <w:lang w:val="en-GB"/>
              </w:rPr>
            </w:pPr>
            <w:r w:rsidRPr="005B0E13">
              <w:rPr>
                <w:rFonts w:ascii="Calibri" w:hAnsi="Calibri" w:cs="Calibri"/>
                <w:b/>
                <w:sz w:val="22"/>
                <w:szCs w:val="22"/>
                <w:lang w:val="en-GB"/>
              </w:rPr>
              <w:t>Music</w:t>
            </w:r>
          </w:p>
        </w:tc>
        <w:tc>
          <w:tcPr>
            <w:tcW w:w="2551" w:type="dxa"/>
            <w:gridSpan w:val="2"/>
            <w:tcBorders>
              <w:top w:val="single" w:sz="4" w:space="0" w:color="auto"/>
            </w:tcBorders>
            <w:shd w:val="clear" w:color="auto" w:fill="A8D08D" w:themeFill="accent6" w:themeFillTint="99"/>
          </w:tcPr>
          <w:p w14:paraId="269797BC" w14:textId="77777777" w:rsidR="006148D7" w:rsidRPr="005B0E13" w:rsidRDefault="006148D7" w:rsidP="0066230C">
            <w:pPr>
              <w:jc w:val="center"/>
              <w:rPr>
                <w:rFonts w:ascii="Calibri" w:hAnsi="Calibri" w:cs="Calibri"/>
                <w:b/>
                <w:sz w:val="22"/>
                <w:szCs w:val="22"/>
                <w:lang w:val="en-GB"/>
              </w:rPr>
            </w:pPr>
            <w:r w:rsidRPr="005B0E13">
              <w:rPr>
                <w:rFonts w:ascii="Calibri" w:hAnsi="Calibri" w:cs="Calibri"/>
                <w:b/>
                <w:sz w:val="22"/>
                <w:szCs w:val="22"/>
                <w:lang w:val="en-GB"/>
              </w:rPr>
              <w:t>French</w:t>
            </w:r>
          </w:p>
        </w:tc>
        <w:tc>
          <w:tcPr>
            <w:tcW w:w="1706" w:type="dxa"/>
            <w:tcBorders>
              <w:top w:val="single" w:sz="4" w:space="0" w:color="auto"/>
            </w:tcBorders>
            <w:shd w:val="clear" w:color="auto" w:fill="A8D08D" w:themeFill="accent6" w:themeFillTint="99"/>
          </w:tcPr>
          <w:p w14:paraId="20A4DDFE" w14:textId="77777777" w:rsidR="006148D7" w:rsidRPr="005B0E13" w:rsidRDefault="006148D7" w:rsidP="0066230C">
            <w:pPr>
              <w:jc w:val="center"/>
              <w:rPr>
                <w:rFonts w:ascii="Calibri" w:hAnsi="Calibri" w:cs="Calibri"/>
                <w:b/>
                <w:sz w:val="22"/>
                <w:szCs w:val="22"/>
                <w:lang w:val="en-GB"/>
              </w:rPr>
            </w:pPr>
            <w:r w:rsidRPr="005B0E13">
              <w:rPr>
                <w:rFonts w:ascii="Calibri" w:hAnsi="Calibri" w:cs="Calibri"/>
                <w:b/>
                <w:sz w:val="22"/>
                <w:szCs w:val="22"/>
                <w:lang w:val="en-GB"/>
              </w:rPr>
              <w:t>PSHCE</w:t>
            </w:r>
          </w:p>
        </w:tc>
      </w:tr>
      <w:tr w:rsidR="006148D7" w14:paraId="75B13633" w14:textId="77777777" w:rsidTr="0066230C">
        <w:trPr>
          <w:gridAfter w:val="1"/>
          <w:wAfter w:w="103" w:type="dxa"/>
          <w:cantSplit/>
          <w:trHeight w:val="135"/>
        </w:trPr>
        <w:tc>
          <w:tcPr>
            <w:tcW w:w="3828" w:type="dxa"/>
            <w:shd w:val="clear" w:color="auto" w:fill="auto"/>
          </w:tcPr>
          <w:p w14:paraId="745D188F" w14:textId="77777777" w:rsidR="00F542C7" w:rsidRPr="005E3DDB" w:rsidRDefault="00F542C7" w:rsidP="00462C1E">
            <w:pPr>
              <w:rPr>
                <w:rFonts w:asciiTheme="minorHAnsi" w:hAnsiTheme="minorHAnsi" w:cstheme="minorHAnsi"/>
                <w:b/>
                <w:sz w:val="22"/>
                <w:szCs w:val="22"/>
                <w:lang w:val="en-GB"/>
              </w:rPr>
            </w:pPr>
          </w:p>
          <w:p w14:paraId="47B55A15" w14:textId="77777777" w:rsidR="00F542C7" w:rsidRPr="005E3DDB" w:rsidRDefault="00F542C7" w:rsidP="00F542C7">
            <w:pPr>
              <w:spacing w:line="259" w:lineRule="auto"/>
              <w:jc w:val="center"/>
              <w:rPr>
                <w:rFonts w:asciiTheme="minorHAnsi" w:hAnsiTheme="minorHAnsi" w:cstheme="minorHAnsi"/>
                <w:b/>
                <w:bCs/>
                <w:sz w:val="22"/>
                <w:szCs w:val="22"/>
                <w:lang w:val="en-GB"/>
              </w:rPr>
            </w:pPr>
            <w:r w:rsidRPr="005E3DDB">
              <w:rPr>
                <w:rFonts w:asciiTheme="minorHAnsi" w:hAnsiTheme="minorHAnsi" w:cstheme="minorHAnsi"/>
                <w:b/>
                <w:bCs/>
                <w:sz w:val="22"/>
                <w:szCs w:val="22"/>
                <w:lang w:val="en-GB"/>
              </w:rPr>
              <w:t>Sound</w:t>
            </w:r>
          </w:p>
          <w:p w14:paraId="13B28CBE" w14:textId="134DBF8F" w:rsidR="00F542C7" w:rsidRPr="005E3DDB" w:rsidRDefault="00F542C7" w:rsidP="00832BBF">
            <w:pPr>
              <w:jc w:val="center"/>
              <w:rPr>
                <w:rFonts w:asciiTheme="minorHAnsi" w:hAnsiTheme="minorHAnsi" w:cstheme="minorHAnsi"/>
                <w:b/>
                <w:sz w:val="22"/>
                <w:szCs w:val="22"/>
                <w:lang w:val="en-GB"/>
              </w:rPr>
            </w:pPr>
            <w:r w:rsidRPr="005E3DDB">
              <w:rPr>
                <w:rFonts w:asciiTheme="minorHAnsi" w:hAnsiTheme="minorHAnsi" w:cstheme="minorHAnsi"/>
                <w:sz w:val="22"/>
                <w:szCs w:val="22"/>
              </w:rPr>
              <w:t>Exploring and identifying the way sounds are made through vibrations. Finding out how the pitch and volume of sounds can be changed in a variety of ways.</w:t>
            </w:r>
          </w:p>
          <w:p w14:paraId="523187C8" w14:textId="77777777" w:rsidR="00F542C7" w:rsidRPr="005E3DDB" w:rsidRDefault="00F542C7" w:rsidP="00832BBF">
            <w:pPr>
              <w:jc w:val="center"/>
              <w:rPr>
                <w:rFonts w:asciiTheme="minorHAnsi" w:hAnsiTheme="minorHAnsi" w:cstheme="minorHAnsi"/>
                <w:b/>
                <w:sz w:val="22"/>
                <w:szCs w:val="22"/>
                <w:lang w:val="en-GB"/>
              </w:rPr>
            </w:pPr>
          </w:p>
          <w:p w14:paraId="2B3C56B6" w14:textId="77777777" w:rsidR="00F542C7" w:rsidRPr="005E3DDB" w:rsidRDefault="00F542C7" w:rsidP="00832BBF">
            <w:pPr>
              <w:jc w:val="center"/>
              <w:rPr>
                <w:rFonts w:asciiTheme="minorHAnsi" w:hAnsiTheme="minorHAnsi" w:cstheme="minorHAnsi"/>
                <w:b/>
                <w:sz w:val="22"/>
                <w:szCs w:val="22"/>
                <w:lang w:val="en-GB"/>
              </w:rPr>
            </w:pPr>
          </w:p>
          <w:p w14:paraId="69C415A7" w14:textId="08A28E2B" w:rsidR="00462C1E" w:rsidRPr="005E3DDB" w:rsidRDefault="00462C1E" w:rsidP="00832BBF">
            <w:pPr>
              <w:jc w:val="center"/>
              <w:rPr>
                <w:rFonts w:asciiTheme="minorHAnsi" w:hAnsiTheme="minorHAnsi" w:cstheme="minorHAnsi"/>
                <w:b/>
                <w:sz w:val="22"/>
                <w:szCs w:val="22"/>
                <w:lang w:val="en-GB"/>
              </w:rPr>
            </w:pPr>
            <w:r w:rsidRPr="005E3DDB">
              <w:rPr>
                <w:rFonts w:asciiTheme="minorHAnsi" w:hAnsiTheme="minorHAnsi" w:cstheme="minorHAnsi"/>
                <w:b/>
                <w:sz w:val="22"/>
                <w:szCs w:val="22"/>
                <w:lang w:val="en-GB"/>
              </w:rPr>
              <w:t>Classification</w:t>
            </w:r>
          </w:p>
          <w:p w14:paraId="286C9CB2" w14:textId="227FA254" w:rsidR="00462C1E" w:rsidRPr="005E3DDB" w:rsidRDefault="00462C1E" w:rsidP="00832BBF">
            <w:pPr>
              <w:spacing w:line="259" w:lineRule="auto"/>
              <w:jc w:val="center"/>
              <w:rPr>
                <w:rFonts w:asciiTheme="minorHAnsi" w:hAnsiTheme="minorHAnsi" w:cstheme="minorHAnsi"/>
                <w:b/>
                <w:sz w:val="22"/>
                <w:szCs w:val="22"/>
                <w:lang w:val="en-GB"/>
              </w:rPr>
            </w:pPr>
            <w:r w:rsidRPr="005E3DDB">
              <w:rPr>
                <w:rFonts w:asciiTheme="minorHAnsi" w:hAnsiTheme="minorHAnsi" w:cstheme="minorHAnsi"/>
                <w:b/>
                <w:sz w:val="22"/>
                <w:szCs w:val="22"/>
                <w:lang w:val="en-GB"/>
              </w:rPr>
              <w:t>Plants and Animals</w:t>
            </w:r>
          </w:p>
          <w:p w14:paraId="61EEC4B7" w14:textId="521FC8F1" w:rsidR="00E7183E" w:rsidRPr="005E3DDB" w:rsidRDefault="00E7183E" w:rsidP="00832BBF">
            <w:pPr>
              <w:spacing w:line="259" w:lineRule="auto"/>
              <w:jc w:val="center"/>
              <w:rPr>
                <w:rFonts w:asciiTheme="minorHAnsi" w:hAnsiTheme="minorHAnsi" w:cstheme="minorHAnsi"/>
                <w:sz w:val="22"/>
                <w:szCs w:val="22"/>
                <w:lang w:val="en-GB"/>
              </w:rPr>
            </w:pPr>
            <w:r w:rsidRPr="005E3DDB">
              <w:rPr>
                <w:rFonts w:asciiTheme="minorHAnsi" w:hAnsiTheme="minorHAnsi" w:cstheme="minorHAnsi"/>
                <w:sz w:val="22"/>
                <w:szCs w:val="22"/>
                <w:lang w:val="en-GB"/>
              </w:rPr>
              <w:t>Classification keys</w:t>
            </w:r>
          </w:p>
          <w:p w14:paraId="1FFD8590" w14:textId="77777777" w:rsidR="00E7183E" w:rsidRPr="005E3DDB" w:rsidRDefault="00E7183E" w:rsidP="00832BBF">
            <w:pPr>
              <w:spacing w:line="259" w:lineRule="auto"/>
              <w:jc w:val="center"/>
              <w:rPr>
                <w:rFonts w:asciiTheme="minorHAnsi" w:hAnsiTheme="minorHAnsi" w:cstheme="minorHAnsi"/>
                <w:spacing w:val="-4"/>
                <w:sz w:val="22"/>
                <w:szCs w:val="22"/>
              </w:rPr>
            </w:pPr>
            <w:r w:rsidRPr="005E3DDB">
              <w:rPr>
                <w:rFonts w:asciiTheme="minorHAnsi" w:hAnsiTheme="minorHAnsi" w:cstheme="minorHAnsi"/>
                <w:spacing w:val="-4"/>
                <w:sz w:val="22"/>
                <w:szCs w:val="22"/>
              </w:rPr>
              <w:t>To identify characteristics of the five vertebrate groups.</w:t>
            </w:r>
          </w:p>
          <w:p w14:paraId="5BF9A872" w14:textId="77777777" w:rsidR="00E7183E" w:rsidRPr="005E3DDB" w:rsidRDefault="00E7183E" w:rsidP="00832BBF">
            <w:pPr>
              <w:jc w:val="center"/>
              <w:rPr>
                <w:rFonts w:asciiTheme="minorHAnsi" w:hAnsiTheme="minorHAnsi" w:cstheme="minorHAnsi"/>
                <w:sz w:val="22"/>
                <w:szCs w:val="22"/>
              </w:rPr>
            </w:pPr>
            <w:r w:rsidRPr="005E3DDB">
              <w:rPr>
                <w:rFonts w:asciiTheme="minorHAnsi" w:hAnsiTheme="minorHAnsi" w:cstheme="minorHAnsi"/>
                <w:sz w:val="22"/>
                <w:szCs w:val="22"/>
              </w:rPr>
              <w:t>Children use keys to identify pond or seashore animals. They identify an animal using a key and ask yes/no questions to distinguish between animals.</w:t>
            </w:r>
          </w:p>
          <w:p w14:paraId="13C01407" w14:textId="77777777" w:rsidR="00E7183E" w:rsidRPr="005E3DDB" w:rsidRDefault="00E7183E" w:rsidP="00832BBF">
            <w:pPr>
              <w:spacing w:line="259" w:lineRule="auto"/>
              <w:jc w:val="center"/>
              <w:rPr>
                <w:rFonts w:asciiTheme="minorHAnsi" w:hAnsiTheme="minorHAnsi" w:cstheme="minorHAnsi"/>
                <w:sz w:val="22"/>
                <w:szCs w:val="22"/>
                <w:lang w:val="en-GB"/>
              </w:rPr>
            </w:pPr>
            <w:r w:rsidRPr="005E3DDB">
              <w:rPr>
                <w:rFonts w:asciiTheme="minorHAnsi" w:hAnsiTheme="minorHAnsi" w:cstheme="minorHAnsi"/>
                <w:sz w:val="22"/>
                <w:szCs w:val="22"/>
                <w:lang w:val="en-GB"/>
              </w:rPr>
              <w:t>Mini-Beast investigation.</w:t>
            </w:r>
          </w:p>
          <w:p w14:paraId="4ACD18A0" w14:textId="77777777" w:rsidR="00E7183E" w:rsidRPr="005E3DDB" w:rsidRDefault="00E7183E" w:rsidP="00832BBF">
            <w:pPr>
              <w:spacing w:line="259" w:lineRule="auto"/>
              <w:jc w:val="center"/>
              <w:rPr>
                <w:rFonts w:asciiTheme="minorHAnsi" w:hAnsiTheme="minorHAnsi" w:cstheme="minorHAnsi"/>
                <w:sz w:val="22"/>
                <w:szCs w:val="22"/>
                <w:lang w:val="en-GB"/>
              </w:rPr>
            </w:pPr>
            <w:r w:rsidRPr="005E3DDB">
              <w:rPr>
                <w:rFonts w:asciiTheme="minorHAnsi" w:hAnsiTheme="minorHAnsi" w:cstheme="minorHAnsi"/>
                <w:sz w:val="22"/>
                <w:szCs w:val="22"/>
                <w:lang w:val="en-GB"/>
              </w:rPr>
              <w:t>Classification Keys</w:t>
            </w:r>
          </w:p>
          <w:p w14:paraId="393681ED" w14:textId="77777777" w:rsidR="00E7183E" w:rsidRPr="005E3DDB" w:rsidRDefault="00E7183E" w:rsidP="0066230C">
            <w:pPr>
              <w:spacing w:line="259" w:lineRule="auto"/>
              <w:rPr>
                <w:rFonts w:asciiTheme="minorHAnsi" w:hAnsiTheme="minorHAnsi" w:cstheme="minorHAnsi"/>
                <w:sz w:val="22"/>
                <w:szCs w:val="22"/>
                <w:lang w:val="en-GB"/>
              </w:rPr>
            </w:pPr>
          </w:p>
          <w:p w14:paraId="6EBD8B62" w14:textId="789929C8" w:rsidR="00F01D4E" w:rsidRPr="005E3DDB" w:rsidRDefault="00F01D4E" w:rsidP="0066230C">
            <w:pPr>
              <w:spacing w:line="259" w:lineRule="auto"/>
              <w:rPr>
                <w:rFonts w:asciiTheme="minorHAnsi" w:hAnsiTheme="minorHAnsi" w:cstheme="minorHAnsi"/>
                <w:sz w:val="22"/>
                <w:szCs w:val="22"/>
                <w:lang w:val="en-GB"/>
              </w:rPr>
            </w:pPr>
          </w:p>
          <w:p w14:paraId="26E4CF2D" w14:textId="77777777" w:rsidR="00F01D4E" w:rsidRPr="005E3DDB" w:rsidRDefault="00F01D4E" w:rsidP="0066230C">
            <w:pPr>
              <w:spacing w:line="259" w:lineRule="auto"/>
              <w:rPr>
                <w:rFonts w:asciiTheme="minorHAnsi" w:hAnsiTheme="minorHAnsi" w:cstheme="minorHAnsi"/>
                <w:sz w:val="22"/>
                <w:szCs w:val="22"/>
                <w:lang w:val="en-GB"/>
              </w:rPr>
            </w:pPr>
          </w:p>
          <w:p w14:paraId="35555428" w14:textId="77777777" w:rsidR="00F73FEE" w:rsidRPr="005E3DDB" w:rsidRDefault="00F73FEE" w:rsidP="0066230C">
            <w:pPr>
              <w:spacing w:line="259" w:lineRule="auto"/>
              <w:rPr>
                <w:rFonts w:asciiTheme="minorHAnsi" w:hAnsiTheme="minorHAnsi" w:cstheme="minorHAnsi"/>
                <w:sz w:val="22"/>
                <w:szCs w:val="22"/>
              </w:rPr>
            </w:pPr>
          </w:p>
          <w:p w14:paraId="09983665" w14:textId="77777777" w:rsidR="00EA412B" w:rsidRPr="005E3DDB" w:rsidRDefault="00EA412B" w:rsidP="0066230C">
            <w:pPr>
              <w:spacing w:line="259" w:lineRule="auto"/>
              <w:rPr>
                <w:rFonts w:asciiTheme="minorHAnsi" w:hAnsiTheme="minorHAnsi" w:cstheme="minorHAnsi"/>
                <w:sz w:val="22"/>
                <w:szCs w:val="22"/>
              </w:rPr>
            </w:pPr>
          </w:p>
          <w:p w14:paraId="659E1350" w14:textId="35F16ABA" w:rsidR="004060DB" w:rsidRPr="005E3DDB" w:rsidRDefault="004060DB" w:rsidP="0066230C">
            <w:pPr>
              <w:spacing w:line="259" w:lineRule="auto"/>
              <w:rPr>
                <w:rFonts w:asciiTheme="minorHAnsi" w:hAnsiTheme="minorHAnsi" w:cstheme="minorHAnsi"/>
                <w:sz w:val="22"/>
                <w:szCs w:val="22"/>
              </w:rPr>
            </w:pPr>
          </w:p>
        </w:tc>
        <w:tc>
          <w:tcPr>
            <w:tcW w:w="2551" w:type="dxa"/>
            <w:shd w:val="clear" w:color="auto" w:fill="auto"/>
          </w:tcPr>
          <w:p w14:paraId="786EE2C6" w14:textId="77777777" w:rsidR="00F542C7" w:rsidRPr="005E3DDB" w:rsidRDefault="00F542C7" w:rsidP="00F542C7">
            <w:pPr>
              <w:jc w:val="center"/>
              <w:rPr>
                <w:rFonts w:asciiTheme="minorHAnsi" w:hAnsiTheme="minorHAnsi" w:cstheme="minorHAnsi"/>
                <w:b/>
                <w:bCs/>
                <w:sz w:val="22"/>
                <w:szCs w:val="22"/>
                <w:lang w:val="en-GB"/>
              </w:rPr>
            </w:pPr>
            <w:r w:rsidRPr="005E3DDB">
              <w:rPr>
                <w:rFonts w:asciiTheme="minorHAnsi" w:hAnsiTheme="minorHAnsi" w:cstheme="minorHAnsi"/>
                <w:b/>
                <w:bCs/>
                <w:sz w:val="22"/>
                <w:szCs w:val="22"/>
                <w:lang w:val="en-GB"/>
              </w:rPr>
              <w:t>Vikings</w:t>
            </w:r>
          </w:p>
          <w:p w14:paraId="50FECD40" w14:textId="77777777" w:rsidR="00F542C7" w:rsidRPr="005E3DDB" w:rsidRDefault="00F542C7" w:rsidP="00832BBF">
            <w:pPr>
              <w:jc w:val="center"/>
              <w:rPr>
                <w:rFonts w:asciiTheme="minorHAnsi" w:hAnsiTheme="minorHAnsi" w:cstheme="minorHAnsi"/>
                <w:sz w:val="22"/>
                <w:szCs w:val="22"/>
              </w:rPr>
            </w:pPr>
            <w:r w:rsidRPr="005E3DDB">
              <w:rPr>
                <w:rFonts w:asciiTheme="minorHAnsi" w:hAnsiTheme="minorHAnsi" w:cstheme="minorHAnsi"/>
                <w:sz w:val="22"/>
                <w:szCs w:val="22"/>
              </w:rPr>
              <w:t>Children will learn why the Vikings came to Britain and what Viking life was like using topic specific vocabulary. They will write a diary entry about the events that happened at Lindisfarne and a non-chronological report on a specific topic such as ‘Vikings at sea’ or ‘Viking home life’.</w:t>
            </w:r>
          </w:p>
          <w:p w14:paraId="755701A8" w14:textId="77777777" w:rsidR="006148D7" w:rsidRPr="005E3DDB" w:rsidRDefault="006148D7" w:rsidP="00F542C7">
            <w:pPr>
              <w:rPr>
                <w:rFonts w:asciiTheme="minorHAnsi" w:hAnsiTheme="minorHAnsi" w:cstheme="minorHAnsi"/>
                <w:b/>
                <w:sz w:val="22"/>
                <w:szCs w:val="22"/>
                <w:lang w:val="en-GB"/>
              </w:rPr>
            </w:pPr>
          </w:p>
          <w:p w14:paraId="3FE56394" w14:textId="77777777" w:rsidR="003B5202" w:rsidRPr="005E3DDB" w:rsidRDefault="003B5202" w:rsidP="00F542C7">
            <w:pPr>
              <w:rPr>
                <w:rFonts w:asciiTheme="minorHAnsi" w:hAnsiTheme="minorHAnsi" w:cstheme="minorHAnsi"/>
                <w:b/>
                <w:sz w:val="22"/>
                <w:szCs w:val="22"/>
                <w:lang w:val="en-GB"/>
              </w:rPr>
            </w:pPr>
          </w:p>
          <w:p w14:paraId="099E0E91" w14:textId="77777777" w:rsidR="003B5202" w:rsidRPr="005E3DDB" w:rsidRDefault="003B5202" w:rsidP="00F542C7">
            <w:pPr>
              <w:rPr>
                <w:rFonts w:asciiTheme="minorHAnsi" w:hAnsiTheme="minorHAnsi" w:cstheme="minorHAnsi"/>
                <w:b/>
                <w:sz w:val="22"/>
                <w:szCs w:val="22"/>
                <w:lang w:val="en-GB"/>
              </w:rPr>
            </w:pPr>
          </w:p>
          <w:p w14:paraId="40C80FD1" w14:textId="77777777" w:rsidR="003B5202" w:rsidRPr="005E3DDB" w:rsidRDefault="003B5202" w:rsidP="00F542C7">
            <w:pPr>
              <w:rPr>
                <w:rFonts w:asciiTheme="minorHAnsi" w:hAnsiTheme="minorHAnsi" w:cstheme="minorHAnsi"/>
                <w:b/>
                <w:sz w:val="22"/>
                <w:szCs w:val="22"/>
                <w:lang w:val="en-GB"/>
              </w:rPr>
            </w:pPr>
          </w:p>
          <w:p w14:paraId="4948BC2D" w14:textId="77777777" w:rsidR="003B5202" w:rsidRPr="005E3DDB" w:rsidRDefault="003B5202" w:rsidP="00F542C7">
            <w:pPr>
              <w:rPr>
                <w:rFonts w:asciiTheme="minorHAnsi" w:hAnsiTheme="minorHAnsi" w:cstheme="minorHAnsi"/>
                <w:b/>
                <w:sz w:val="22"/>
                <w:szCs w:val="22"/>
                <w:lang w:val="en-GB"/>
              </w:rPr>
            </w:pPr>
          </w:p>
          <w:p w14:paraId="5CEB9D1D" w14:textId="77777777" w:rsidR="003B5202" w:rsidRPr="005E3DDB" w:rsidRDefault="003B5202" w:rsidP="00F542C7">
            <w:pPr>
              <w:rPr>
                <w:rFonts w:asciiTheme="minorHAnsi" w:hAnsiTheme="minorHAnsi" w:cstheme="minorHAnsi"/>
                <w:b/>
                <w:sz w:val="22"/>
                <w:szCs w:val="22"/>
                <w:lang w:val="en-GB"/>
              </w:rPr>
            </w:pPr>
          </w:p>
          <w:p w14:paraId="0AF5294C" w14:textId="77777777" w:rsidR="003B5202" w:rsidRPr="005E3DDB" w:rsidRDefault="003B5202" w:rsidP="00F542C7">
            <w:pPr>
              <w:rPr>
                <w:rFonts w:asciiTheme="minorHAnsi" w:hAnsiTheme="minorHAnsi" w:cstheme="minorHAnsi"/>
                <w:b/>
                <w:sz w:val="22"/>
                <w:szCs w:val="22"/>
                <w:lang w:val="en-GB"/>
              </w:rPr>
            </w:pPr>
          </w:p>
          <w:p w14:paraId="3807FDA3" w14:textId="77777777" w:rsidR="003B5202" w:rsidRPr="005E3DDB" w:rsidRDefault="003B5202" w:rsidP="00F542C7">
            <w:pPr>
              <w:rPr>
                <w:rFonts w:asciiTheme="minorHAnsi" w:hAnsiTheme="minorHAnsi" w:cstheme="minorHAnsi"/>
                <w:b/>
                <w:sz w:val="22"/>
                <w:szCs w:val="22"/>
                <w:lang w:val="en-GB"/>
              </w:rPr>
            </w:pPr>
          </w:p>
          <w:p w14:paraId="27325AC2" w14:textId="77777777" w:rsidR="003B5202" w:rsidRPr="005E3DDB" w:rsidRDefault="003B5202" w:rsidP="00F542C7">
            <w:pPr>
              <w:rPr>
                <w:rFonts w:asciiTheme="minorHAnsi" w:hAnsiTheme="minorHAnsi" w:cstheme="minorHAnsi"/>
                <w:b/>
                <w:sz w:val="22"/>
                <w:szCs w:val="22"/>
                <w:lang w:val="en-GB"/>
              </w:rPr>
            </w:pPr>
          </w:p>
          <w:p w14:paraId="4B451BE0" w14:textId="77777777" w:rsidR="003B5202" w:rsidRPr="005E3DDB" w:rsidRDefault="003B5202" w:rsidP="00F542C7">
            <w:pPr>
              <w:rPr>
                <w:rFonts w:asciiTheme="minorHAnsi" w:hAnsiTheme="minorHAnsi" w:cstheme="minorHAnsi"/>
                <w:b/>
                <w:sz w:val="22"/>
                <w:szCs w:val="22"/>
                <w:lang w:val="en-GB"/>
              </w:rPr>
            </w:pPr>
          </w:p>
          <w:p w14:paraId="1FE8B9F8" w14:textId="77777777" w:rsidR="003B5202" w:rsidRPr="005E3DDB" w:rsidRDefault="003B5202" w:rsidP="00F542C7">
            <w:pPr>
              <w:rPr>
                <w:rFonts w:asciiTheme="minorHAnsi" w:hAnsiTheme="minorHAnsi" w:cstheme="minorHAnsi"/>
                <w:b/>
                <w:sz w:val="22"/>
                <w:szCs w:val="22"/>
                <w:lang w:val="en-GB"/>
              </w:rPr>
            </w:pPr>
          </w:p>
          <w:p w14:paraId="496A708E" w14:textId="77777777" w:rsidR="003B5202" w:rsidRPr="005E3DDB" w:rsidRDefault="003B5202" w:rsidP="00F542C7">
            <w:pPr>
              <w:rPr>
                <w:rFonts w:asciiTheme="minorHAnsi" w:hAnsiTheme="minorHAnsi" w:cstheme="minorHAnsi"/>
                <w:b/>
                <w:sz w:val="22"/>
                <w:szCs w:val="22"/>
                <w:lang w:val="en-GB"/>
              </w:rPr>
            </w:pPr>
          </w:p>
          <w:p w14:paraId="500A1B83" w14:textId="77777777" w:rsidR="003B5202" w:rsidRPr="005E3DDB" w:rsidRDefault="003B5202" w:rsidP="00F542C7">
            <w:pPr>
              <w:rPr>
                <w:rFonts w:asciiTheme="minorHAnsi" w:hAnsiTheme="minorHAnsi" w:cstheme="minorHAnsi"/>
                <w:b/>
                <w:sz w:val="22"/>
                <w:szCs w:val="22"/>
                <w:lang w:val="en-GB"/>
              </w:rPr>
            </w:pPr>
          </w:p>
          <w:p w14:paraId="3B0FEF60" w14:textId="77777777" w:rsidR="003B5202" w:rsidRPr="005E3DDB" w:rsidRDefault="003B5202" w:rsidP="00F542C7">
            <w:pPr>
              <w:rPr>
                <w:rFonts w:asciiTheme="minorHAnsi" w:hAnsiTheme="minorHAnsi" w:cstheme="minorHAnsi"/>
                <w:b/>
                <w:sz w:val="22"/>
                <w:szCs w:val="22"/>
                <w:lang w:val="en-GB"/>
              </w:rPr>
            </w:pPr>
          </w:p>
          <w:p w14:paraId="719D4027" w14:textId="77777777" w:rsidR="003B5202" w:rsidRPr="005E3DDB" w:rsidRDefault="003B5202" w:rsidP="00F542C7">
            <w:pPr>
              <w:rPr>
                <w:rFonts w:asciiTheme="minorHAnsi" w:hAnsiTheme="minorHAnsi" w:cstheme="minorHAnsi"/>
                <w:b/>
                <w:sz w:val="22"/>
                <w:szCs w:val="22"/>
                <w:lang w:val="en-GB"/>
              </w:rPr>
            </w:pPr>
          </w:p>
          <w:p w14:paraId="4F75DD8F" w14:textId="6D5F0705" w:rsidR="003B5202" w:rsidRPr="005E3DDB" w:rsidRDefault="003B5202" w:rsidP="00F542C7">
            <w:pPr>
              <w:rPr>
                <w:rFonts w:asciiTheme="minorHAnsi" w:hAnsiTheme="minorHAnsi" w:cstheme="minorHAnsi"/>
                <w:b/>
                <w:sz w:val="22"/>
                <w:szCs w:val="22"/>
                <w:lang w:val="en-GB"/>
              </w:rPr>
            </w:pPr>
          </w:p>
        </w:tc>
        <w:tc>
          <w:tcPr>
            <w:tcW w:w="1843" w:type="dxa"/>
            <w:gridSpan w:val="3"/>
            <w:shd w:val="clear" w:color="auto" w:fill="auto"/>
          </w:tcPr>
          <w:p w14:paraId="57711D0F" w14:textId="5F34ADD5" w:rsidR="00E7183E" w:rsidRPr="005E3DDB" w:rsidRDefault="00E7183E" w:rsidP="00832BBF">
            <w:pPr>
              <w:jc w:val="center"/>
              <w:rPr>
                <w:rFonts w:asciiTheme="minorHAnsi" w:hAnsiTheme="minorHAnsi" w:cstheme="minorHAnsi"/>
                <w:b/>
                <w:sz w:val="22"/>
                <w:szCs w:val="22"/>
              </w:rPr>
            </w:pPr>
            <w:r w:rsidRPr="005E3DDB">
              <w:rPr>
                <w:rFonts w:asciiTheme="minorHAnsi" w:hAnsiTheme="minorHAnsi" w:cstheme="minorHAnsi"/>
                <w:b/>
                <w:sz w:val="22"/>
                <w:szCs w:val="22"/>
              </w:rPr>
              <w:t>Surrealism</w:t>
            </w:r>
          </w:p>
          <w:p w14:paraId="2974A596" w14:textId="77777777" w:rsidR="00E7183E" w:rsidRPr="005E3DDB" w:rsidRDefault="00E7183E" w:rsidP="00832BBF">
            <w:pPr>
              <w:jc w:val="center"/>
              <w:rPr>
                <w:rFonts w:asciiTheme="minorHAnsi" w:hAnsiTheme="minorHAnsi" w:cstheme="minorHAnsi"/>
                <w:sz w:val="22"/>
                <w:szCs w:val="22"/>
              </w:rPr>
            </w:pPr>
            <w:r w:rsidRPr="005E3DDB">
              <w:rPr>
                <w:rFonts w:asciiTheme="minorHAnsi" w:hAnsiTheme="minorHAnsi" w:cstheme="minorHAnsi"/>
                <w:sz w:val="22"/>
                <w:szCs w:val="22"/>
              </w:rPr>
              <w:t>Children create their own surrealist style collages and develop an understanding of the Surrealist Art Movement.  They learn about the life and works of Rene Magritte and make comparisons of his paintings</w:t>
            </w:r>
          </w:p>
          <w:p w14:paraId="5AF5C35C" w14:textId="688DCAFB" w:rsidR="006148D7" w:rsidRPr="005E3DDB" w:rsidRDefault="006148D7" w:rsidP="0066230C">
            <w:pPr>
              <w:rPr>
                <w:rFonts w:asciiTheme="minorHAnsi" w:hAnsiTheme="minorHAnsi" w:cstheme="minorHAnsi"/>
                <w:b/>
                <w:sz w:val="22"/>
                <w:szCs w:val="22"/>
                <w:lang w:val="en-GB"/>
              </w:rPr>
            </w:pPr>
          </w:p>
          <w:p w14:paraId="21548773" w14:textId="77777777" w:rsidR="006148D7" w:rsidRPr="005E3DDB" w:rsidRDefault="006148D7" w:rsidP="0066230C">
            <w:pPr>
              <w:rPr>
                <w:rFonts w:asciiTheme="minorHAnsi" w:hAnsiTheme="minorHAnsi" w:cstheme="minorHAnsi"/>
                <w:b/>
                <w:sz w:val="22"/>
                <w:szCs w:val="22"/>
                <w:lang w:val="en-GB"/>
              </w:rPr>
            </w:pPr>
          </w:p>
          <w:p w14:paraId="42DD1740" w14:textId="77777777" w:rsidR="006148D7" w:rsidRPr="005E3DDB" w:rsidRDefault="006148D7" w:rsidP="0066230C">
            <w:pPr>
              <w:rPr>
                <w:rFonts w:asciiTheme="minorHAnsi" w:hAnsiTheme="minorHAnsi" w:cstheme="minorHAnsi"/>
                <w:b/>
                <w:sz w:val="22"/>
                <w:szCs w:val="22"/>
                <w:lang w:val="en-GB"/>
              </w:rPr>
            </w:pPr>
          </w:p>
          <w:p w14:paraId="36D1CF3D" w14:textId="77777777" w:rsidR="006148D7" w:rsidRPr="005E3DDB" w:rsidRDefault="006148D7" w:rsidP="0066230C">
            <w:pPr>
              <w:rPr>
                <w:rFonts w:asciiTheme="minorHAnsi" w:hAnsiTheme="minorHAnsi" w:cstheme="minorHAnsi"/>
                <w:b/>
                <w:sz w:val="22"/>
                <w:szCs w:val="22"/>
                <w:lang w:val="en-GB"/>
              </w:rPr>
            </w:pPr>
          </w:p>
          <w:p w14:paraId="2A081A99" w14:textId="77777777" w:rsidR="006148D7" w:rsidRPr="005E3DDB" w:rsidRDefault="006148D7" w:rsidP="0066230C">
            <w:pPr>
              <w:rPr>
                <w:rFonts w:asciiTheme="minorHAnsi" w:hAnsiTheme="minorHAnsi" w:cstheme="minorHAnsi"/>
                <w:b/>
                <w:sz w:val="22"/>
                <w:szCs w:val="22"/>
                <w:lang w:val="en-GB"/>
              </w:rPr>
            </w:pPr>
          </w:p>
          <w:p w14:paraId="13F12558" w14:textId="77777777" w:rsidR="006148D7" w:rsidRPr="005E3DDB" w:rsidRDefault="006148D7" w:rsidP="0066230C">
            <w:pPr>
              <w:rPr>
                <w:rFonts w:asciiTheme="minorHAnsi" w:hAnsiTheme="minorHAnsi" w:cstheme="minorHAnsi"/>
                <w:sz w:val="22"/>
                <w:szCs w:val="22"/>
                <w:lang w:val="en-GB"/>
              </w:rPr>
            </w:pPr>
          </w:p>
          <w:p w14:paraId="25325891" w14:textId="77777777" w:rsidR="006148D7" w:rsidRPr="005E3DDB" w:rsidRDefault="006148D7" w:rsidP="0066230C">
            <w:pPr>
              <w:rPr>
                <w:rFonts w:asciiTheme="minorHAnsi" w:hAnsiTheme="minorHAnsi" w:cstheme="minorHAnsi"/>
                <w:sz w:val="22"/>
                <w:szCs w:val="22"/>
                <w:lang w:val="en-GB"/>
              </w:rPr>
            </w:pPr>
          </w:p>
        </w:tc>
        <w:tc>
          <w:tcPr>
            <w:tcW w:w="2297" w:type="dxa"/>
            <w:gridSpan w:val="2"/>
            <w:shd w:val="clear" w:color="auto" w:fill="auto"/>
          </w:tcPr>
          <w:p w14:paraId="1689DF9A" w14:textId="77777777" w:rsidR="006228E4" w:rsidRPr="005E3DDB" w:rsidRDefault="006228E4" w:rsidP="00832BBF">
            <w:pPr>
              <w:jc w:val="center"/>
              <w:rPr>
                <w:rFonts w:asciiTheme="minorHAnsi" w:hAnsiTheme="minorHAnsi" w:cstheme="minorHAnsi"/>
                <w:b/>
                <w:sz w:val="22"/>
                <w:szCs w:val="22"/>
                <w:lang w:val="en-GB"/>
              </w:rPr>
            </w:pPr>
            <w:r w:rsidRPr="005E3DDB">
              <w:rPr>
                <w:rFonts w:asciiTheme="minorHAnsi" w:hAnsiTheme="minorHAnsi" w:cstheme="minorHAnsi"/>
                <w:b/>
                <w:sz w:val="22"/>
                <w:szCs w:val="22"/>
                <w:lang w:val="en-GB"/>
              </w:rPr>
              <w:t xml:space="preserve">Global </w:t>
            </w:r>
            <w:proofErr w:type="spellStart"/>
            <w:r w:rsidRPr="005E3DDB">
              <w:rPr>
                <w:rFonts w:asciiTheme="minorHAnsi" w:hAnsiTheme="minorHAnsi" w:cstheme="minorHAnsi"/>
                <w:b/>
                <w:sz w:val="22"/>
                <w:szCs w:val="22"/>
                <w:lang w:val="en-GB"/>
              </w:rPr>
              <w:t>Pentatonics</w:t>
            </w:r>
            <w:proofErr w:type="spellEnd"/>
          </w:p>
          <w:p w14:paraId="4253DCB4" w14:textId="3C7FEA1F" w:rsidR="006228E4" w:rsidRPr="005E3DDB" w:rsidRDefault="00526781" w:rsidP="00832BBF">
            <w:pPr>
              <w:jc w:val="center"/>
              <w:rPr>
                <w:rFonts w:asciiTheme="minorHAnsi" w:hAnsiTheme="minorHAnsi" w:cstheme="minorHAnsi"/>
                <w:b/>
                <w:sz w:val="22"/>
                <w:szCs w:val="22"/>
                <w:lang w:val="en-GB"/>
              </w:rPr>
            </w:pPr>
            <w:r w:rsidRPr="005E3DDB">
              <w:rPr>
                <w:rFonts w:asciiTheme="minorHAnsi" w:hAnsiTheme="minorHAnsi" w:cstheme="minorHAnsi"/>
                <w:sz w:val="22"/>
                <w:szCs w:val="22"/>
                <w:shd w:val="clear" w:color="auto" w:fill="FFFFFF"/>
              </w:rPr>
              <w:t>This listening unit is based around the pentatonic scale – a five-note musical scale</w:t>
            </w:r>
            <w:r w:rsidR="00281C7E" w:rsidRPr="005E3DDB">
              <w:rPr>
                <w:rFonts w:asciiTheme="minorHAnsi" w:hAnsiTheme="minorHAnsi" w:cstheme="minorHAnsi"/>
                <w:sz w:val="22"/>
                <w:szCs w:val="22"/>
                <w:shd w:val="clear" w:color="auto" w:fill="FFFFFF"/>
              </w:rPr>
              <w:t xml:space="preserve">. </w:t>
            </w:r>
            <w:r w:rsidRPr="005E3DDB">
              <w:rPr>
                <w:rFonts w:asciiTheme="minorHAnsi" w:hAnsiTheme="minorHAnsi" w:cstheme="minorHAnsi"/>
                <w:sz w:val="22"/>
                <w:szCs w:val="22"/>
                <w:shd w:val="clear" w:color="auto" w:fill="FFFFFF"/>
              </w:rPr>
              <w:t>Children will experience a range of pieces, with opportunities for improvisation and composing using classroom percussion instruments.</w:t>
            </w:r>
          </w:p>
          <w:p w14:paraId="2646C35A" w14:textId="77777777" w:rsidR="006228E4" w:rsidRPr="005E3DDB" w:rsidRDefault="006228E4" w:rsidP="00832BBF">
            <w:pPr>
              <w:jc w:val="center"/>
              <w:rPr>
                <w:rFonts w:asciiTheme="minorHAnsi" w:hAnsiTheme="minorHAnsi" w:cstheme="minorHAnsi"/>
                <w:b/>
                <w:sz w:val="22"/>
                <w:szCs w:val="22"/>
                <w:lang w:val="en-GB"/>
              </w:rPr>
            </w:pPr>
          </w:p>
          <w:p w14:paraId="586DD289" w14:textId="03C124FF" w:rsidR="00E7183E" w:rsidRPr="005E3DDB" w:rsidRDefault="006228E4" w:rsidP="00832BBF">
            <w:pPr>
              <w:jc w:val="center"/>
              <w:rPr>
                <w:rFonts w:asciiTheme="minorHAnsi" w:hAnsiTheme="minorHAnsi" w:cstheme="minorHAnsi"/>
                <w:sz w:val="22"/>
                <w:szCs w:val="22"/>
                <w:lang w:val="en-GB"/>
              </w:rPr>
            </w:pPr>
            <w:r w:rsidRPr="005E3DDB">
              <w:rPr>
                <w:rFonts w:asciiTheme="minorHAnsi" w:hAnsiTheme="minorHAnsi" w:cstheme="minorHAnsi"/>
                <w:b/>
                <w:sz w:val="22"/>
                <w:szCs w:val="22"/>
                <w:lang w:val="en-GB"/>
              </w:rPr>
              <w:t>Composition: The Horse in Motion</w:t>
            </w:r>
          </w:p>
          <w:p w14:paraId="22336311" w14:textId="016CCC77" w:rsidR="006148D7" w:rsidRPr="005E3DDB" w:rsidRDefault="006148D7" w:rsidP="00832BBF">
            <w:pPr>
              <w:jc w:val="center"/>
              <w:rPr>
                <w:rFonts w:asciiTheme="minorHAnsi" w:hAnsiTheme="minorHAnsi" w:cstheme="minorHAnsi"/>
                <w:sz w:val="22"/>
                <w:szCs w:val="22"/>
                <w:lang w:val="en-GB"/>
              </w:rPr>
            </w:pPr>
          </w:p>
          <w:p w14:paraId="45ECAA07" w14:textId="0B247D7C" w:rsidR="00B35282" w:rsidRPr="005E3DDB" w:rsidRDefault="00B35282" w:rsidP="00832BBF">
            <w:pPr>
              <w:jc w:val="center"/>
              <w:rPr>
                <w:rFonts w:asciiTheme="minorHAnsi" w:hAnsiTheme="minorHAnsi" w:cstheme="minorHAnsi"/>
                <w:sz w:val="22"/>
                <w:szCs w:val="22"/>
                <w:lang w:val="en-GB"/>
              </w:rPr>
            </w:pPr>
            <w:r w:rsidRPr="005E3DDB">
              <w:rPr>
                <w:rFonts w:asciiTheme="minorHAnsi" w:hAnsiTheme="minorHAnsi" w:cstheme="minorHAnsi"/>
                <w:sz w:val="22"/>
                <w:szCs w:val="22"/>
                <w:shd w:val="clear" w:color="auto" w:fill="FFFFFF"/>
              </w:rPr>
              <w:t>In this unit, we will explore one of the first films ever made (from 1878!) and use it as inspiration for composing repeating patterns (ostinatos), and structuring ideas.</w:t>
            </w:r>
          </w:p>
          <w:p w14:paraId="286C3A66" w14:textId="77777777" w:rsidR="006148D7" w:rsidRPr="005E3DDB" w:rsidRDefault="006148D7" w:rsidP="0066230C">
            <w:pPr>
              <w:rPr>
                <w:rFonts w:asciiTheme="minorHAnsi" w:hAnsiTheme="minorHAnsi" w:cstheme="minorHAnsi"/>
                <w:sz w:val="22"/>
                <w:szCs w:val="22"/>
                <w:lang w:val="en-GB"/>
              </w:rPr>
            </w:pPr>
          </w:p>
        </w:tc>
        <w:tc>
          <w:tcPr>
            <w:tcW w:w="2551" w:type="dxa"/>
            <w:gridSpan w:val="2"/>
            <w:shd w:val="clear" w:color="auto" w:fill="auto"/>
          </w:tcPr>
          <w:p w14:paraId="46FEC97B" w14:textId="0D01631F" w:rsidR="00E7183E" w:rsidRPr="005E3DDB" w:rsidRDefault="00331276" w:rsidP="00832BBF">
            <w:pPr>
              <w:spacing w:line="259" w:lineRule="auto"/>
              <w:jc w:val="center"/>
              <w:rPr>
                <w:rFonts w:asciiTheme="minorHAnsi" w:hAnsiTheme="minorHAnsi" w:cstheme="minorHAnsi"/>
                <w:b/>
                <w:sz w:val="22"/>
                <w:szCs w:val="22"/>
              </w:rPr>
            </w:pPr>
            <w:r w:rsidRPr="005E3DDB">
              <w:rPr>
                <w:rFonts w:asciiTheme="minorHAnsi" w:hAnsiTheme="minorHAnsi" w:cstheme="minorHAnsi"/>
                <w:b/>
                <w:sz w:val="22"/>
                <w:szCs w:val="22"/>
              </w:rPr>
              <w:t>Habitats</w:t>
            </w:r>
          </w:p>
          <w:p w14:paraId="2C25BF3E" w14:textId="02FDB6A6" w:rsidR="00253017" w:rsidRPr="005E3DDB" w:rsidRDefault="00253017" w:rsidP="00832BBF">
            <w:pPr>
              <w:spacing w:line="259" w:lineRule="auto"/>
              <w:jc w:val="center"/>
              <w:rPr>
                <w:rFonts w:asciiTheme="minorHAnsi" w:hAnsiTheme="minorHAnsi" w:cstheme="minorHAnsi"/>
                <w:sz w:val="22"/>
                <w:szCs w:val="22"/>
              </w:rPr>
            </w:pPr>
            <w:r w:rsidRPr="005E3DDB">
              <w:rPr>
                <w:rFonts w:asciiTheme="minorHAnsi" w:hAnsiTheme="minorHAnsi" w:cstheme="minorHAnsi"/>
                <w:sz w:val="22"/>
                <w:szCs w:val="22"/>
              </w:rPr>
              <w:t>Say and write in French the key elements that animals and plants need to survive.</w:t>
            </w:r>
          </w:p>
          <w:p w14:paraId="1210DB11" w14:textId="5A54B1DB" w:rsidR="00253017" w:rsidRPr="005E3DDB" w:rsidRDefault="00253017" w:rsidP="00832BBF">
            <w:pPr>
              <w:spacing w:line="259" w:lineRule="auto"/>
              <w:jc w:val="center"/>
              <w:rPr>
                <w:rFonts w:asciiTheme="minorHAnsi" w:hAnsiTheme="minorHAnsi" w:cstheme="minorHAnsi"/>
                <w:sz w:val="22"/>
                <w:szCs w:val="22"/>
              </w:rPr>
            </w:pPr>
            <w:r w:rsidRPr="005E3DDB">
              <w:rPr>
                <w:rFonts w:asciiTheme="minorHAnsi" w:hAnsiTheme="minorHAnsi" w:cstheme="minorHAnsi"/>
                <w:sz w:val="22"/>
                <w:szCs w:val="22"/>
              </w:rPr>
              <w:t>Name the 5 most common types of habitats.</w:t>
            </w:r>
          </w:p>
          <w:p w14:paraId="5D3CB35B" w14:textId="77777777" w:rsidR="006148D7" w:rsidRPr="005E3DDB" w:rsidRDefault="00253017" w:rsidP="00832BBF">
            <w:pPr>
              <w:spacing w:line="259" w:lineRule="auto"/>
              <w:jc w:val="center"/>
              <w:rPr>
                <w:rFonts w:asciiTheme="minorHAnsi" w:hAnsiTheme="minorHAnsi" w:cstheme="minorHAnsi"/>
                <w:sz w:val="22"/>
                <w:szCs w:val="22"/>
              </w:rPr>
            </w:pPr>
            <w:r w:rsidRPr="005E3DDB">
              <w:rPr>
                <w:rFonts w:asciiTheme="minorHAnsi" w:hAnsiTheme="minorHAnsi" w:cstheme="minorHAnsi"/>
                <w:sz w:val="22"/>
                <w:szCs w:val="22"/>
              </w:rPr>
              <w:t>Name an animal and a plant that live and grow in each type of habitat.</w:t>
            </w:r>
          </w:p>
          <w:p w14:paraId="78E56819" w14:textId="77777777" w:rsidR="003B303E" w:rsidRPr="005E3DDB" w:rsidRDefault="003B303E" w:rsidP="00832BBF">
            <w:pPr>
              <w:spacing w:line="259" w:lineRule="auto"/>
              <w:jc w:val="center"/>
              <w:rPr>
                <w:rFonts w:asciiTheme="minorHAnsi" w:hAnsiTheme="minorHAnsi" w:cstheme="minorHAnsi"/>
                <w:sz w:val="22"/>
                <w:szCs w:val="22"/>
              </w:rPr>
            </w:pPr>
          </w:p>
          <w:p w14:paraId="05E7F022" w14:textId="77777777" w:rsidR="003B303E" w:rsidRPr="005E3DDB" w:rsidRDefault="003B303E" w:rsidP="00832BBF">
            <w:pPr>
              <w:spacing w:line="259" w:lineRule="auto"/>
              <w:jc w:val="center"/>
              <w:rPr>
                <w:rFonts w:asciiTheme="minorHAnsi" w:hAnsiTheme="minorHAnsi" w:cstheme="minorHAnsi"/>
                <w:b/>
                <w:sz w:val="22"/>
                <w:szCs w:val="22"/>
              </w:rPr>
            </w:pPr>
            <w:r w:rsidRPr="005E3DDB">
              <w:rPr>
                <w:rFonts w:asciiTheme="minorHAnsi" w:hAnsiTheme="minorHAnsi" w:cstheme="minorHAnsi"/>
                <w:b/>
                <w:sz w:val="22"/>
                <w:szCs w:val="22"/>
              </w:rPr>
              <w:t>Do you have a pet?</w:t>
            </w:r>
          </w:p>
          <w:p w14:paraId="2DF3EA4C" w14:textId="7E37F733" w:rsidR="00BE7C44" w:rsidRPr="005E3DDB" w:rsidRDefault="00BE7C44" w:rsidP="00832BBF">
            <w:pPr>
              <w:jc w:val="center"/>
              <w:rPr>
                <w:rFonts w:asciiTheme="minorHAnsi" w:hAnsiTheme="minorHAnsi" w:cstheme="minorHAnsi"/>
                <w:sz w:val="22"/>
                <w:szCs w:val="22"/>
              </w:rPr>
            </w:pPr>
            <w:r w:rsidRPr="005E3DDB">
              <w:rPr>
                <w:rFonts w:asciiTheme="minorHAnsi" w:hAnsiTheme="minorHAnsi" w:cstheme="minorHAnsi"/>
                <w:sz w:val="22"/>
                <w:szCs w:val="22"/>
              </w:rPr>
              <w:t xml:space="preserve">In this unit, the children will learn how to repeat, </w:t>
            </w:r>
            <w:proofErr w:type="spellStart"/>
            <w:r w:rsidRPr="005E3DDB">
              <w:rPr>
                <w:rFonts w:asciiTheme="minorHAnsi" w:hAnsiTheme="minorHAnsi" w:cstheme="minorHAnsi"/>
                <w:sz w:val="22"/>
                <w:szCs w:val="22"/>
              </w:rPr>
              <w:t>recognise</w:t>
            </w:r>
            <w:proofErr w:type="spellEnd"/>
            <w:r w:rsidRPr="005E3DDB">
              <w:rPr>
                <w:rFonts w:asciiTheme="minorHAnsi" w:hAnsiTheme="minorHAnsi" w:cstheme="minorHAnsi"/>
                <w:sz w:val="22"/>
                <w:szCs w:val="22"/>
              </w:rPr>
              <w:t xml:space="preserve"> and attempt to spell the eight nouns for pets in French.</w:t>
            </w:r>
          </w:p>
          <w:p w14:paraId="017023F4" w14:textId="77777777" w:rsidR="00BE7C44" w:rsidRPr="005E3DDB" w:rsidRDefault="00BE7C44" w:rsidP="00832BBF">
            <w:pPr>
              <w:jc w:val="center"/>
              <w:rPr>
                <w:rFonts w:asciiTheme="minorHAnsi" w:hAnsiTheme="minorHAnsi" w:cstheme="minorHAnsi"/>
                <w:b/>
                <w:sz w:val="22"/>
                <w:szCs w:val="22"/>
              </w:rPr>
            </w:pPr>
            <w:r w:rsidRPr="005E3DDB">
              <w:rPr>
                <w:rFonts w:asciiTheme="minorHAnsi" w:hAnsiTheme="minorHAnsi" w:cstheme="minorHAnsi"/>
                <w:sz w:val="22"/>
                <w:szCs w:val="22"/>
              </w:rPr>
              <w:t>They will say if they have a pet or not and ask somebody if they have a pet. They will say the name of their pet and attempt to create a longer phrase using the connectives ET (“and”) or MAIS (“but”).</w:t>
            </w:r>
          </w:p>
          <w:p w14:paraId="4B3DF856" w14:textId="4F799222" w:rsidR="00BE7C44" w:rsidRPr="005E3DDB" w:rsidRDefault="00BE7C44" w:rsidP="0066230C">
            <w:pPr>
              <w:spacing w:line="259" w:lineRule="auto"/>
              <w:rPr>
                <w:rFonts w:asciiTheme="minorHAnsi" w:hAnsiTheme="minorHAnsi" w:cstheme="minorHAnsi"/>
                <w:b/>
                <w:sz w:val="22"/>
                <w:szCs w:val="22"/>
              </w:rPr>
            </w:pPr>
          </w:p>
        </w:tc>
        <w:tc>
          <w:tcPr>
            <w:tcW w:w="1706" w:type="dxa"/>
            <w:shd w:val="clear" w:color="auto" w:fill="auto"/>
          </w:tcPr>
          <w:p w14:paraId="3EBBE0A3" w14:textId="77777777" w:rsidR="006228E4" w:rsidRPr="005E3DDB" w:rsidRDefault="006228E4" w:rsidP="006228E4">
            <w:pPr>
              <w:jc w:val="center"/>
              <w:rPr>
                <w:rFonts w:asciiTheme="minorHAnsi" w:hAnsiTheme="minorHAnsi" w:cstheme="minorHAnsi"/>
                <w:bCs/>
                <w:sz w:val="22"/>
                <w:szCs w:val="22"/>
                <w:lang w:val="en-GB"/>
              </w:rPr>
            </w:pPr>
            <w:r w:rsidRPr="005E3DDB">
              <w:rPr>
                <w:rFonts w:asciiTheme="minorHAnsi" w:hAnsiTheme="minorHAnsi" w:cstheme="minorHAnsi"/>
                <w:bCs/>
                <w:sz w:val="22"/>
                <w:szCs w:val="22"/>
                <w:lang w:val="en-GB"/>
              </w:rPr>
              <w:t>-Being Responsible</w:t>
            </w:r>
          </w:p>
          <w:p w14:paraId="48A5A6E7" w14:textId="77777777" w:rsidR="006228E4" w:rsidRPr="005E3DDB" w:rsidRDefault="006228E4" w:rsidP="006228E4">
            <w:pPr>
              <w:jc w:val="center"/>
              <w:rPr>
                <w:rFonts w:asciiTheme="minorHAnsi" w:hAnsiTheme="minorHAnsi" w:cstheme="minorHAnsi"/>
                <w:bCs/>
                <w:sz w:val="22"/>
                <w:szCs w:val="22"/>
                <w:lang w:val="en-GB"/>
              </w:rPr>
            </w:pPr>
            <w:r w:rsidRPr="005E3DDB">
              <w:rPr>
                <w:rFonts w:asciiTheme="minorHAnsi" w:hAnsiTheme="minorHAnsi" w:cstheme="minorHAnsi"/>
                <w:bCs/>
                <w:sz w:val="22"/>
                <w:szCs w:val="22"/>
                <w:lang w:val="en-GB"/>
              </w:rPr>
              <w:t>-Respect</w:t>
            </w:r>
          </w:p>
          <w:p w14:paraId="1600D605" w14:textId="77777777" w:rsidR="006228E4" w:rsidRPr="005E3DDB" w:rsidRDefault="006228E4" w:rsidP="006228E4">
            <w:pPr>
              <w:jc w:val="center"/>
              <w:rPr>
                <w:rFonts w:asciiTheme="minorHAnsi" w:hAnsiTheme="minorHAnsi" w:cstheme="minorHAnsi"/>
                <w:bCs/>
                <w:sz w:val="22"/>
                <w:szCs w:val="22"/>
                <w:lang w:val="en-GB"/>
              </w:rPr>
            </w:pPr>
            <w:r w:rsidRPr="005E3DDB">
              <w:rPr>
                <w:rFonts w:asciiTheme="minorHAnsi" w:hAnsiTheme="minorHAnsi" w:cstheme="minorHAnsi"/>
                <w:bCs/>
                <w:sz w:val="22"/>
                <w:szCs w:val="22"/>
                <w:lang w:val="en-GB"/>
              </w:rPr>
              <w:t>-Earning money</w:t>
            </w:r>
          </w:p>
          <w:p w14:paraId="391F3916" w14:textId="77777777" w:rsidR="006228E4" w:rsidRPr="005E3DDB" w:rsidRDefault="006228E4" w:rsidP="006228E4">
            <w:pPr>
              <w:jc w:val="center"/>
              <w:rPr>
                <w:rFonts w:asciiTheme="minorHAnsi" w:hAnsiTheme="minorHAnsi" w:cstheme="minorHAnsi"/>
                <w:bCs/>
                <w:sz w:val="22"/>
                <w:szCs w:val="22"/>
                <w:lang w:val="en-GB"/>
              </w:rPr>
            </w:pPr>
            <w:r w:rsidRPr="005E3DDB">
              <w:rPr>
                <w:rFonts w:asciiTheme="minorHAnsi" w:hAnsiTheme="minorHAnsi" w:cstheme="minorHAnsi"/>
                <w:bCs/>
                <w:sz w:val="22"/>
                <w:szCs w:val="22"/>
                <w:lang w:val="en-GB"/>
              </w:rPr>
              <w:t>-Problem Solving and</w:t>
            </w:r>
          </w:p>
          <w:p w14:paraId="7DDDCE77" w14:textId="77777777" w:rsidR="006228E4" w:rsidRPr="005E3DDB" w:rsidRDefault="006228E4" w:rsidP="006228E4">
            <w:pPr>
              <w:jc w:val="center"/>
              <w:rPr>
                <w:rFonts w:asciiTheme="minorHAnsi" w:hAnsiTheme="minorHAnsi" w:cstheme="minorHAnsi"/>
                <w:bCs/>
                <w:sz w:val="22"/>
                <w:szCs w:val="22"/>
                <w:lang w:val="en-GB"/>
              </w:rPr>
            </w:pPr>
            <w:r w:rsidRPr="005E3DDB">
              <w:rPr>
                <w:rFonts w:asciiTheme="minorHAnsi" w:hAnsiTheme="minorHAnsi" w:cstheme="minorHAnsi"/>
                <w:bCs/>
                <w:sz w:val="22"/>
                <w:szCs w:val="22"/>
                <w:lang w:val="en-GB"/>
              </w:rPr>
              <w:t>Resourcefulness</w:t>
            </w:r>
          </w:p>
          <w:p w14:paraId="4146A464" w14:textId="77777777" w:rsidR="006228E4" w:rsidRPr="005E3DDB" w:rsidRDefault="006228E4" w:rsidP="006228E4">
            <w:pPr>
              <w:jc w:val="center"/>
              <w:rPr>
                <w:rFonts w:asciiTheme="minorHAnsi" w:hAnsiTheme="minorHAnsi" w:cstheme="minorHAnsi"/>
                <w:bCs/>
                <w:sz w:val="22"/>
                <w:szCs w:val="22"/>
                <w:lang w:val="en-GB"/>
              </w:rPr>
            </w:pPr>
            <w:r w:rsidRPr="005E3DDB">
              <w:rPr>
                <w:rFonts w:asciiTheme="minorHAnsi" w:hAnsiTheme="minorHAnsi" w:cstheme="minorHAnsi"/>
                <w:bCs/>
                <w:sz w:val="22"/>
                <w:szCs w:val="22"/>
                <w:lang w:val="en-GB"/>
              </w:rPr>
              <w:t>-Try and try again</w:t>
            </w:r>
          </w:p>
          <w:p w14:paraId="4E1D5F3A" w14:textId="77777777" w:rsidR="006228E4" w:rsidRPr="005E3DDB" w:rsidRDefault="006228E4" w:rsidP="006228E4">
            <w:pPr>
              <w:jc w:val="center"/>
              <w:rPr>
                <w:rFonts w:asciiTheme="minorHAnsi" w:hAnsiTheme="minorHAnsi" w:cstheme="minorHAnsi"/>
                <w:bCs/>
                <w:sz w:val="22"/>
                <w:szCs w:val="22"/>
                <w:lang w:val="en-GB"/>
              </w:rPr>
            </w:pPr>
            <w:r w:rsidRPr="005E3DDB">
              <w:rPr>
                <w:rFonts w:asciiTheme="minorHAnsi" w:hAnsiTheme="minorHAnsi" w:cstheme="minorHAnsi"/>
                <w:bCs/>
                <w:sz w:val="22"/>
                <w:szCs w:val="22"/>
                <w:lang w:val="en-GB"/>
              </w:rPr>
              <w:t>-Leadership</w:t>
            </w:r>
          </w:p>
          <w:p w14:paraId="2861ECD8" w14:textId="57DB182C" w:rsidR="006148D7" w:rsidRPr="005E3DDB" w:rsidRDefault="006228E4" w:rsidP="006228E4">
            <w:pPr>
              <w:jc w:val="center"/>
              <w:rPr>
                <w:rFonts w:asciiTheme="minorHAnsi" w:hAnsiTheme="minorHAnsi" w:cstheme="minorHAnsi"/>
                <w:bCs/>
                <w:sz w:val="22"/>
                <w:szCs w:val="22"/>
                <w:lang w:val="en-GB"/>
              </w:rPr>
            </w:pPr>
            <w:r w:rsidRPr="005E3DDB">
              <w:rPr>
                <w:rFonts w:asciiTheme="minorHAnsi" w:hAnsiTheme="minorHAnsi" w:cstheme="minorHAnsi"/>
                <w:sz w:val="22"/>
                <w:szCs w:val="22"/>
                <w:lang w:val="en-GB"/>
              </w:rPr>
              <w:t>-Drugs: alcohol   and nicotine.</w:t>
            </w:r>
          </w:p>
          <w:p w14:paraId="4FC7E7B8" w14:textId="77777777" w:rsidR="006148D7" w:rsidRPr="005E3DDB" w:rsidRDefault="006148D7" w:rsidP="0066230C">
            <w:pPr>
              <w:rPr>
                <w:rFonts w:asciiTheme="minorHAnsi" w:hAnsiTheme="minorHAnsi" w:cstheme="minorHAnsi"/>
                <w:b/>
                <w:bCs/>
                <w:sz w:val="22"/>
                <w:szCs w:val="22"/>
                <w:lang w:val="en-GB"/>
              </w:rPr>
            </w:pPr>
          </w:p>
          <w:p w14:paraId="43116219" w14:textId="77777777" w:rsidR="006148D7" w:rsidRPr="005E3DDB" w:rsidRDefault="006148D7" w:rsidP="0066230C">
            <w:pPr>
              <w:rPr>
                <w:rFonts w:asciiTheme="minorHAnsi" w:hAnsiTheme="minorHAnsi" w:cstheme="minorHAnsi"/>
                <w:sz w:val="22"/>
                <w:szCs w:val="22"/>
                <w:lang w:val="en-GB"/>
              </w:rPr>
            </w:pPr>
          </w:p>
          <w:p w14:paraId="0CED3446" w14:textId="77777777" w:rsidR="006148D7" w:rsidRPr="005E3DDB" w:rsidRDefault="006148D7" w:rsidP="0066230C">
            <w:pPr>
              <w:rPr>
                <w:rFonts w:asciiTheme="minorHAnsi" w:hAnsiTheme="minorHAnsi" w:cstheme="minorHAnsi"/>
                <w:sz w:val="22"/>
                <w:szCs w:val="22"/>
                <w:lang w:val="en-GB"/>
              </w:rPr>
            </w:pPr>
          </w:p>
          <w:p w14:paraId="02FB1715" w14:textId="77777777" w:rsidR="006148D7" w:rsidRPr="005E3DDB" w:rsidRDefault="006148D7" w:rsidP="0066230C">
            <w:pPr>
              <w:rPr>
                <w:rFonts w:asciiTheme="minorHAnsi" w:hAnsiTheme="minorHAnsi" w:cstheme="minorHAnsi"/>
                <w:sz w:val="22"/>
                <w:szCs w:val="22"/>
                <w:lang w:val="en-GB"/>
              </w:rPr>
            </w:pPr>
          </w:p>
        </w:tc>
      </w:tr>
      <w:tr w:rsidR="006148D7" w:rsidRPr="001B48E0" w14:paraId="2A4630DC" w14:textId="77777777" w:rsidTr="0042750E">
        <w:trPr>
          <w:gridAfter w:val="1"/>
          <w:wAfter w:w="103" w:type="dxa"/>
          <w:cantSplit/>
          <w:trHeight w:val="167"/>
        </w:trPr>
        <w:tc>
          <w:tcPr>
            <w:tcW w:w="3828" w:type="dxa"/>
            <w:shd w:val="clear" w:color="auto" w:fill="A8D08D" w:themeFill="accent6" w:themeFillTint="99"/>
          </w:tcPr>
          <w:p w14:paraId="2A793DDD" w14:textId="77777777" w:rsidR="006148D7" w:rsidRPr="00E53FFC" w:rsidRDefault="006148D7" w:rsidP="0066230C">
            <w:pPr>
              <w:jc w:val="center"/>
              <w:rPr>
                <w:rFonts w:ascii="Calibri" w:hAnsi="Calibri" w:cs="Calibri"/>
                <w:b/>
                <w:sz w:val="22"/>
                <w:szCs w:val="22"/>
                <w:lang w:val="en-GB"/>
              </w:rPr>
            </w:pPr>
            <w:r w:rsidRPr="00E53FFC">
              <w:rPr>
                <w:rFonts w:ascii="Calibri" w:hAnsi="Calibri" w:cs="Calibri"/>
                <w:b/>
                <w:sz w:val="22"/>
                <w:szCs w:val="22"/>
                <w:lang w:val="en-GB"/>
              </w:rPr>
              <w:lastRenderedPageBreak/>
              <w:t xml:space="preserve">Computing </w:t>
            </w:r>
          </w:p>
        </w:tc>
        <w:tc>
          <w:tcPr>
            <w:tcW w:w="3431" w:type="dxa"/>
            <w:gridSpan w:val="2"/>
            <w:shd w:val="clear" w:color="auto" w:fill="A8D08D" w:themeFill="accent6" w:themeFillTint="99"/>
          </w:tcPr>
          <w:p w14:paraId="08471118" w14:textId="77777777" w:rsidR="006148D7" w:rsidRPr="00E53FFC" w:rsidRDefault="006148D7" w:rsidP="0066230C">
            <w:pPr>
              <w:ind w:left="720" w:hanging="720"/>
              <w:jc w:val="center"/>
              <w:rPr>
                <w:rFonts w:ascii="Calibri" w:hAnsi="Calibri" w:cs="Calibri"/>
                <w:b/>
                <w:sz w:val="22"/>
                <w:szCs w:val="22"/>
                <w:lang w:val="en-GB"/>
              </w:rPr>
            </w:pPr>
            <w:r w:rsidRPr="00E53FFC">
              <w:rPr>
                <w:rFonts w:ascii="Calibri" w:hAnsi="Calibri" w:cs="Calibri"/>
                <w:b/>
                <w:sz w:val="22"/>
                <w:szCs w:val="22"/>
                <w:lang w:val="en-GB"/>
              </w:rPr>
              <w:t xml:space="preserve">Geography </w:t>
            </w:r>
          </w:p>
        </w:tc>
        <w:tc>
          <w:tcPr>
            <w:tcW w:w="3231" w:type="dxa"/>
            <w:gridSpan w:val="3"/>
            <w:shd w:val="clear" w:color="auto" w:fill="A8D08D" w:themeFill="accent6" w:themeFillTint="99"/>
          </w:tcPr>
          <w:p w14:paraId="296775F9" w14:textId="77777777" w:rsidR="006148D7" w:rsidRPr="00E53FFC" w:rsidRDefault="006148D7" w:rsidP="0066230C">
            <w:pPr>
              <w:jc w:val="center"/>
              <w:rPr>
                <w:rFonts w:ascii="Calibri" w:hAnsi="Calibri" w:cs="Calibri"/>
                <w:b/>
                <w:sz w:val="22"/>
                <w:szCs w:val="22"/>
                <w:lang w:val="en-GB"/>
              </w:rPr>
            </w:pPr>
            <w:r w:rsidRPr="00E53FFC">
              <w:rPr>
                <w:rFonts w:ascii="Calibri" w:hAnsi="Calibri" w:cs="Calibri"/>
                <w:b/>
                <w:sz w:val="22"/>
                <w:szCs w:val="22"/>
                <w:lang w:val="en-GB"/>
              </w:rPr>
              <w:t>DT</w:t>
            </w:r>
          </w:p>
        </w:tc>
        <w:tc>
          <w:tcPr>
            <w:tcW w:w="2551" w:type="dxa"/>
            <w:gridSpan w:val="2"/>
            <w:shd w:val="clear" w:color="auto" w:fill="A8D08D" w:themeFill="accent6" w:themeFillTint="99"/>
          </w:tcPr>
          <w:p w14:paraId="0125AA67" w14:textId="77777777" w:rsidR="006148D7" w:rsidRPr="00E53FFC" w:rsidRDefault="006148D7" w:rsidP="0066230C">
            <w:pPr>
              <w:jc w:val="center"/>
              <w:rPr>
                <w:rFonts w:ascii="Calibri" w:hAnsi="Calibri" w:cs="Calibri"/>
                <w:b/>
                <w:sz w:val="22"/>
                <w:szCs w:val="22"/>
                <w:lang w:val="en-GB"/>
              </w:rPr>
            </w:pPr>
            <w:r>
              <w:rPr>
                <w:rFonts w:ascii="Calibri" w:hAnsi="Calibri" w:cs="Calibri"/>
                <w:b/>
                <w:sz w:val="22"/>
                <w:szCs w:val="22"/>
                <w:lang w:val="en-GB"/>
              </w:rPr>
              <w:t>RE</w:t>
            </w:r>
            <w:r w:rsidRPr="00E53FFC">
              <w:rPr>
                <w:rFonts w:ascii="Calibri" w:hAnsi="Calibri" w:cs="Calibri"/>
                <w:b/>
                <w:sz w:val="22"/>
                <w:szCs w:val="22"/>
                <w:lang w:val="en-GB"/>
              </w:rPr>
              <w:t xml:space="preserve"> </w:t>
            </w:r>
          </w:p>
        </w:tc>
        <w:tc>
          <w:tcPr>
            <w:tcW w:w="1735" w:type="dxa"/>
            <w:gridSpan w:val="2"/>
            <w:shd w:val="clear" w:color="auto" w:fill="A8D08D" w:themeFill="accent6" w:themeFillTint="99"/>
          </w:tcPr>
          <w:p w14:paraId="1D06D5D6" w14:textId="77777777" w:rsidR="006148D7" w:rsidRPr="00E53FFC" w:rsidRDefault="006148D7" w:rsidP="0066230C">
            <w:pPr>
              <w:jc w:val="center"/>
              <w:rPr>
                <w:rFonts w:ascii="Calibri" w:hAnsi="Calibri" w:cs="Calibri"/>
                <w:b/>
                <w:sz w:val="22"/>
                <w:szCs w:val="22"/>
                <w:lang w:val="en-GB"/>
              </w:rPr>
            </w:pPr>
            <w:r>
              <w:rPr>
                <w:rFonts w:ascii="Calibri" w:hAnsi="Calibri" w:cs="Calibri"/>
                <w:b/>
                <w:sz w:val="22"/>
                <w:szCs w:val="22"/>
                <w:lang w:val="en-GB"/>
              </w:rPr>
              <w:t>PE</w:t>
            </w:r>
            <w:r w:rsidRPr="00E53FFC">
              <w:rPr>
                <w:rFonts w:ascii="Calibri" w:hAnsi="Calibri" w:cs="Calibri"/>
                <w:b/>
                <w:sz w:val="22"/>
                <w:szCs w:val="22"/>
                <w:lang w:val="en-GB"/>
              </w:rPr>
              <w:t xml:space="preserve"> </w:t>
            </w:r>
          </w:p>
        </w:tc>
      </w:tr>
      <w:tr w:rsidR="006148D7" w14:paraId="370E7E5B" w14:textId="77777777" w:rsidTr="0042750E">
        <w:trPr>
          <w:gridAfter w:val="1"/>
          <w:wAfter w:w="103" w:type="dxa"/>
          <w:cantSplit/>
          <w:trHeight w:val="4812"/>
        </w:trPr>
        <w:tc>
          <w:tcPr>
            <w:tcW w:w="3828" w:type="dxa"/>
            <w:shd w:val="clear" w:color="auto" w:fill="auto"/>
          </w:tcPr>
          <w:p w14:paraId="63A63337" w14:textId="44134BCC" w:rsidR="00E7183E" w:rsidRDefault="00E7183E" w:rsidP="00832BBF">
            <w:pPr>
              <w:jc w:val="center"/>
              <w:rPr>
                <w:rStyle w:val="Unknown3"/>
                <w:rFonts w:ascii="Calibri" w:hAnsi="Calibri"/>
                <w:sz w:val="22"/>
                <w:szCs w:val="22"/>
                <w:lang w:val="en-GB"/>
              </w:rPr>
            </w:pPr>
            <w:r w:rsidRPr="00B1164B">
              <w:rPr>
                <w:rStyle w:val="Unknown3"/>
                <w:rFonts w:ascii="Calibri" w:hAnsi="Calibri"/>
                <w:b/>
                <w:sz w:val="22"/>
                <w:szCs w:val="22"/>
                <w:lang w:val="en-GB"/>
              </w:rPr>
              <w:t>Creating Media:</w:t>
            </w:r>
          </w:p>
          <w:p w14:paraId="7A07C03C" w14:textId="77777777" w:rsidR="00E7183E" w:rsidRPr="006B14F7" w:rsidRDefault="00E7183E" w:rsidP="00832BBF">
            <w:pPr>
              <w:jc w:val="center"/>
              <w:rPr>
                <w:rStyle w:val="Unknown3"/>
                <w:rFonts w:ascii="Calibri" w:hAnsi="Calibri"/>
                <w:sz w:val="22"/>
                <w:szCs w:val="22"/>
                <w:lang w:val="en-GB"/>
              </w:rPr>
            </w:pPr>
            <w:r w:rsidRPr="006B14F7">
              <w:rPr>
                <w:rStyle w:val="Unknown3"/>
                <w:rFonts w:ascii="Calibri" w:hAnsi="Calibri"/>
                <w:sz w:val="22"/>
                <w:szCs w:val="22"/>
                <w:lang w:val="en-GB"/>
              </w:rPr>
              <w:t>Photo Editing-</w:t>
            </w:r>
          </w:p>
          <w:p w14:paraId="1666B649" w14:textId="48CA95F5" w:rsidR="00E7183E" w:rsidRPr="00BC4874" w:rsidRDefault="00E7183E" w:rsidP="00832BBF">
            <w:pPr>
              <w:pBdr>
                <w:top w:val="nil"/>
                <w:left w:val="nil"/>
                <w:bottom w:val="nil"/>
                <w:right w:val="nil"/>
                <w:between w:val="nil"/>
              </w:pBdr>
              <w:spacing w:line="276" w:lineRule="auto"/>
              <w:jc w:val="center"/>
              <w:rPr>
                <w:rFonts w:ascii="Calibri" w:hAnsi="Calibri" w:cs="Calibri"/>
                <w:sz w:val="22"/>
                <w:szCs w:val="22"/>
              </w:rPr>
            </w:pPr>
            <w:r>
              <w:rPr>
                <w:rFonts w:ascii="Calibri" w:hAnsi="Calibri" w:cs="Calibri"/>
                <w:sz w:val="22"/>
                <w:szCs w:val="22"/>
              </w:rPr>
              <w:t>To</w:t>
            </w:r>
            <w:r w:rsidRPr="00BC4874">
              <w:rPr>
                <w:rFonts w:ascii="Calibri" w:hAnsi="Calibri" w:cs="Calibri"/>
                <w:sz w:val="22"/>
                <w:szCs w:val="22"/>
              </w:rPr>
              <w:t xml:space="preserve"> identify changes that we can make to an image</w:t>
            </w:r>
            <w:r>
              <w:rPr>
                <w:rFonts w:ascii="Calibri" w:hAnsi="Calibri" w:cs="Calibri"/>
                <w:sz w:val="22"/>
                <w:szCs w:val="22"/>
              </w:rPr>
              <w:t>. E</w:t>
            </w:r>
            <w:r w:rsidRPr="00BC4874">
              <w:rPr>
                <w:rFonts w:ascii="Calibri" w:hAnsi="Calibri" w:cs="Calibri"/>
                <w:sz w:val="22"/>
                <w:szCs w:val="22"/>
              </w:rPr>
              <w:t>xplor</w:t>
            </w:r>
            <w:r>
              <w:rPr>
                <w:rFonts w:ascii="Calibri" w:hAnsi="Calibri" w:cs="Calibri"/>
                <w:sz w:val="22"/>
                <w:szCs w:val="22"/>
              </w:rPr>
              <w:t>ing</w:t>
            </w:r>
            <w:r w:rsidRPr="00BC4874">
              <w:rPr>
                <w:rFonts w:ascii="Calibri" w:hAnsi="Calibri" w:cs="Calibri"/>
                <w:sz w:val="22"/>
                <w:szCs w:val="22"/>
              </w:rPr>
              <w:t xml:space="preserve"> how images can be changed in real life</w:t>
            </w:r>
            <w:r w:rsidR="00B264B9">
              <w:rPr>
                <w:rFonts w:ascii="Calibri" w:hAnsi="Calibri" w:cs="Calibri"/>
                <w:sz w:val="22"/>
                <w:szCs w:val="22"/>
              </w:rPr>
              <w:t>.</w:t>
            </w:r>
          </w:p>
          <w:p w14:paraId="7D6BC4FD" w14:textId="485039EA" w:rsidR="00E7183E" w:rsidRPr="00BC4874" w:rsidRDefault="00E7183E" w:rsidP="00832BBF">
            <w:pPr>
              <w:jc w:val="center"/>
              <w:rPr>
                <w:rFonts w:ascii="Calibri" w:hAnsi="Calibri" w:cs="Calibri"/>
                <w:sz w:val="22"/>
                <w:szCs w:val="22"/>
              </w:rPr>
            </w:pPr>
            <w:r>
              <w:rPr>
                <w:rFonts w:ascii="Calibri" w:hAnsi="Calibri" w:cs="Calibri"/>
                <w:sz w:val="22"/>
                <w:szCs w:val="22"/>
              </w:rPr>
              <w:t>E</w:t>
            </w:r>
            <w:r w:rsidRPr="00BC4874">
              <w:rPr>
                <w:rFonts w:ascii="Calibri" w:hAnsi="Calibri" w:cs="Calibri"/>
                <w:sz w:val="22"/>
                <w:szCs w:val="22"/>
              </w:rPr>
              <w:t>xplain</w:t>
            </w:r>
            <w:r>
              <w:rPr>
                <w:rFonts w:ascii="Calibri" w:hAnsi="Calibri" w:cs="Calibri"/>
                <w:sz w:val="22"/>
                <w:szCs w:val="22"/>
              </w:rPr>
              <w:t>ing</w:t>
            </w:r>
            <w:r w:rsidRPr="00BC4874">
              <w:rPr>
                <w:rFonts w:ascii="Calibri" w:hAnsi="Calibri" w:cs="Calibri"/>
                <w:sz w:val="22"/>
                <w:szCs w:val="22"/>
              </w:rPr>
              <w:t xml:space="preserve"> the effect that editing</w:t>
            </w:r>
            <w:r>
              <w:rPr>
                <w:rFonts w:ascii="Calibri" w:hAnsi="Calibri" w:cs="Calibri"/>
                <w:sz w:val="22"/>
                <w:szCs w:val="22"/>
              </w:rPr>
              <w:t xml:space="preserve"> </w:t>
            </w:r>
            <w:r w:rsidRPr="00BC4874">
              <w:rPr>
                <w:rFonts w:ascii="Calibri" w:hAnsi="Calibri" w:cs="Calibri"/>
                <w:sz w:val="22"/>
                <w:szCs w:val="22"/>
              </w:rPr>
              <w:t>can have on an image</w:t>
            </w:r>
            <w:r w:rsidR="00B264B9">
              <w:rPr>
                <w:rFonts w:ascii="Calibri" w:hAnsi="Calibri" w:cs="Calibri"/>
                <w:sz w:val="22"/>
                <w:szCs w:val="22"/>
              </w:rPr>
              <w:t>.</w:t>
            </w:r>
          </w:p>
          <w:p w14:paraId="2A712023" w14:textId="77777777" w:rsidR="00E7183E" w:rsidRPr="00BC4874" w:rsidRDefault="00E7183E" w:rsidP="00832BBF">
            <w:pPr>
              <w:widowControl w:val="0"/>
              <w:jc w:val="center"/>
              <w:rPr>
                <w:rFonts w:ascii="Calibri" w:hAnsi="Calibri" w:cs="Calibri"/>
                <w:sz w:val="22"/>
                <w:szCs w:val="22"/>
              </w:rPr>
            </w:pPr>
            <w:r w:rsidRPr="00BC4874">
              <w:rPr>
                <w:rFonts w:ascii="Calibri" w:hAnsi="Calibri" w:cs="Calibri"/>
                <w:sz w:val="22"/>
                <w:szCs w:val="22"/>
              </w:rPr>
              <w:t>To change the composition of an image</w:t>
            </w:r>
          </w:p>
          <w:p w14:paraId="50EAACDD" w14:textId="77777777" w:rsidR="00E7183E" w:rsidRPr="00BC4874" w:rsidRDefault="00E7183E" w:rsidP="00832BBF">
            <w:pPr>
              <w:widowControl w:val="0"/>
              <w:jc w:val="center"/>
              <w:rPr>
                <w:rFonts w:ascii="Calibri" w:hAnsi="Calibri" w:cs="Calibri"/>
                <w:sz w:val="22"/>
                <w:szCs w:val="22"/>
              </w:rPr>
            </w:pPr>
            <w:r w:rsidRPr="00BC4874">
              <w:rPr>
                <w:rFonts w:ascii="Calibri" w:hAnsi="Calibri" w:cs="Calibri"/>
                <w:sz w:val="22"/>
                <w:szCs w:val="22"/>
              </w:rPr>
              <w:t xml:space="preserve">To </w:t>
            </w:r>
            <w:proofErr w:type="spellStart"/>
            <w:r w:rsidRPr="00BC4874">
              <w:rPr>
                <w:rFonts w:ascii="Calibri" w:hAnsi="Calibri" w:cs="Calibri"/>
                <w:sz w:val="22"/>
                <w:szCs w:val="22"/>
              </w:rPr>
              <w:t>recognise</w:t>
            </w:r>
            <w:proofErr w:type="spellEnd"/>
            <w:r w:rsidRPr="00BC4874">
              <w:rPr>
                <w:rFonts w:ascii="Calibri" w:hAnsi="Calibri" w:cs="Calibri"/>
                <w:sz w:val="22"/>
                <w:szCs w:val="22"/>
              </w:rPr>
              <w:t xml:space="preserve"> that not all images are real</w:t>
            </w:r>
            <w:r>
              <w:rPr>
                <w:rFonts w:ascii="Calibri" w:hAnsi="Calibri" w:cs="Calibri"/>
                <w:sz w:val="22"/>
                <w:szCs w:val="22"/>
              </w:rPr>
              <w:t>.</w:t>
            </w:r>
          </w:p>
          <w:p w14:paraId="55F6856E" w14:textId="77777777" w:rsidR="00E7183E" w:rsidRDefault="00E7183E" w:rsidP="00832BBF">
            <w:pPr>
              <w:jc w:val="center"/>
              <w:rPr>
                <w:rStyle w:val="Unknown3"/>
                <w:rFonts w:ascii="Calibri" w:hAnsi="Calibri"/>
                <w:sz w:val="22"/>
                <w:szCs w:val="22"/>
                <w:lang w:val="en-GB"/>
              </w:rPr>
            </w:pPr>
          </w:p>
          <w:p w14:paraId="6D69C36C" w14:textId="77777777" w:rsidR="00E7183E" w:rsidRDefault="00E7183E" w:rsidP="00832BBF">
            <w:pPr>
              <w:jc w:val="center"/>
              <w:rPr>
                <w:rStyle w:val="Unknown3"/>
                <w:rFonts w:ascii="Calibri" w:hAnsi="Calibri"/>
                <w:sz w:val="22"/>
                <w:szCs w:val="22"/>
                <w:lang w:val="en-GB"/>
              </w:rPr>
            </w:pPr>
          </w:p>
          <w:p w14:paraId="0D7AE6BF" w14:textId="334FBD15" w:rsidR="00E7183E" w:rsidRDefault="00E7183E" w:rsidP="00832BBF">
            <w:pPr>
              <w:jc w:val="center"/>
              <w:rPr>
                <w:rStyle w:val="Unknown3"/>
                <w:rFonts w:ascii="Calibri" w:hAnsi="Calibri"/>
                <w:sz w:val="22"/>
                <w:szCs w:val="22"/>
                <w:lang w:val="en-GB"/>
              </w:rPr>
            </w:pPr>
            <w:r w:rsidRPr="00B1164B">
              <w:rPr>
                <w:rStyle w:val="Unknown3"/>
                <w:rFonts w:ascii="Calibri" w:hAnsi="Calibri"/>
                <w:b/>
                <w:sz w:val="22"/>
                <w:szCs w:val="22"/>
                <w:lang w:val="en-GB"/>
              </w:rPr>
              <w:t>Programming B:</w:t>
            </w:r>
          </w:p>
          <w:p w14:paraId="3EF2DF11" w14:textId="77777777" w:rsidR="00E7183E" w:rsidRDefault="00E7183E" w:rsidP="00832BBF">
            <w:pPr>
              <w:jc w:val="center"/>
              <w:rPr>
                <w:rStyle w:val="Unknown3"/>
                <w:rFonts w:ascii="Calibri" w:hAnsi="Calibri"/>
                <w:sz w:val="22"/>
                <w:szCs w:val="22"/>
                <w:lang w:val="en-GB"/>
              </w:rPr>
            </w:pPr>
            <w:r>
              <w:rPr>
                <w:rStyle w:val="Unknown3"/>
                <w:rFonts w:ascii="Calibri" w:hAnsi="Calibri"/>
                <w:sz w:val="22"/>
                <w:szCs w:val="22"/>
                <w:lang w:val="en-GB"/>
              </w:rPr>
              <w:t>Repetition in Games-</w:t>
            </w:r>
          </w:p>
          <w:p w14:paraId="06645311" w14:textId="1EE7AA94" w:rsidR="00E7183E" w:rsidRPr="000601BF" w:rsidRDefault="00E7183E" w:rsidP="00832BBF">
            <w:pPr>
              <w:jc w:val="center"/>
              <w:rPr>
                <w:rFonts w:asciiTheme="minorHAnsi" w:hAnsiTheme="minorHAnsi" w:cstheme="minorHAnsi"/>
                <w:sz w:val="22"/>
                <w:szCs w:val="22"/>
              </w:rPr>
            </w:pPr>
            <w:r w:rsidRPr="000601BF">
              <w:rPr>
                <w:rFonts w:asciiTheme="minorHAnsi" w:hAnsiTheme="minorHAnsi" w:cstheme="minorHAnsi"/>
                <w:sz w:val="22"/>
                <w:szCs w:val="22"/>
              </w:rPr>
              <w:t xml:space="preserve">To develop the use of count-controlled loops in a </w:t>
            </w:r>
            <w:r>
              <w:rPr>
                <w:rFonts w:asciiTheme="minorHAnsi" w:hAnsiTheme="minorHAnsi" w:cstheme="minorHAnsi"/>
                <w:sz w:val="22"/>
                <w:szCs w:val="22"/>
              </w:rPr>
              <w:t>Scratch</w:t>
            </w:r>
            <w:r w:rsidRPr="000601BF">
              <w:rPr>
                <w:rFonts w:asciiTheme="minorHAnsi" w:hAnsiTheme="minorHAnsi" w:cstheme="minorHAnsi"/>
                <w:sz w:val="22"/>
                <w:szCs w:val="22"/>
              </w:rPr>
              <w:t xml:space="preserve"> programming environment</w:t>
            </w:r>
            <w:r w:rsidR="00B264B9">
              <w:rPr>
                <w:rFonts w:asciiTheme="minorHAnsi" w:hAnsiTheme="minorHAnsi" w:cstheme="minorHAnsi"/>
                <w:sz w:val="22"/>
                <w:szCs w:val="22"/>
              </w:rPr>
              <w:t>.</w:t>
            </w:r>
          </w:p>
          <w:p w14:paraId="51D35604" w14:textId="77777777" w:rsidR="00E7183E" w:rsidRPr="000601BF" w:rsidRDefault="00E7183E" w:rsidP="00832BBF">
            <w:pPr>
              <w:jc w:val="center"/>
              <w:rPr>
                <w:rFonts w:asciiTheme="minorHAnsi" w:hAnsiTheme="minorHAnsi" w:cstheme="minorHAnsi"/>
                <w:sz w:val="22"/>
                <w:szCs w:val="22"/>
              </w:rPr>
            </w:pPr>
            <w:r w:rsidRPr="000601BF">
              <w:rPr>
                <w:rFonts w:asciiTheme="minorHAnsi" w:hAnsiTheme="minorHAnsi" w:cstheme="minorHAnsi"/>
                <w:sz w:val="22"/>
                <w:szCs w:val="22"/>
              </w:rPr>
              <w:t>To develop a design that includes two or more loops which run at the same time</w:t>
            </w:r>
            <w:r>
              <w:rPr>
                <w:rFonts w:asciiTheme="minorHAnsi" w:hAnsiTheme="minorHAnsi" w:cstheme="minorHAnsi"/>
                <w:sz w:val="22"/>
                <w:szCs w:val="22"/>
              </w:rPr>
              <w:t>.</w:t>
            </w:r>
          </w:p>
          <w:p w14:paraId="3397C30D" w14:textId="77777777" w:rsidR="00E7183E" w:rsidRPr="000601BF" w:rsidRDefault="00E7183E" w:rsidP="00832BBF">
            <w:pPr>
              <w:jc w:val="center"/>
              <w:rPr>
                <w:rFonts w:asciiTheme="minorHAnsi" w:hAnsiTheme="minorHAnsi" w:cstheme="minorHAnsi"/>
                <w:sz w:val="22"/>
                <w:szCs w:val="22"/>
              </w:rPr>
            </w:pPr>
            <w:r w:rsidRPr="000601BF">
              <w:rPr>
                <w:rFonts w:asciiTheme="minorHAnsi" w:hAnsiTheme="minorHAnsi" w:cstheme="minorHAnsi"/>
                <w:sz w:val="22"/>
                <w:szCs w:val="22"/>
              </w:rPr>
              <w:t xml:space="preserve">To design a </w:t>
            </w:r>
            <w:r>
              <w:rPr>
                <w:rFonts w:asciiTheme="minorHAnsi" w:hAnsiTheme="minorHAnsi" w:cstheme="minorHAnsi"/>
                <w:sz w:val="22"/>
                <w:szCs w:val="22"/>
              </w:rPr>
              <w:t>game</w:t>
            </w:r>
            <w:r w:rsidRPr="000601BF">
              <w:rPr>
                <w:rFonts w:asciiTheme="minorHAnsi" w:hAnsiTheme="minorHAnsi" w:cstheme="minorHAnsi"/>
                <w:sz w:val="22"/>
                <w:szCs w:val="22"/>
              </w:rPr>
              <w:t xml:space="preserve"> that includes repetition</w:t>
            </w:r>
            <w:r>
              <w:rPr>
                <w:rFonts w:asciiTheme="minorHAnsi" w:hAnsiTheme="minorHAnsi" w:cstheme="minorHAnsi"/>
                <w:sz w:val="22"/>
                <w:szCs w:val="22"/>
              </w:rPr>
              <w:t>.</w:t>
            </w:r>
          </w:p>
          <w:p w14:paraId="60229D44" w14:textId="77777777" w:rsidR="00E7183E" w:rsidRPr="000601BF" w:rsidRDefault="00E7183E" w:rsidP="00832BBF">
            <w:pPr>
              <w:jc w:val="center"/>
              <w:rPr>
                <w:rStyle w:val="Unknown3"/>
                <w:rFonts w:asciiTheme="minorHAnsi" w:hAnsiTheme="minorHAnsi" w:cstheme="minorHAnsi"/>
                <w:sz w:val="22"/>
                <w:szCs w:val="22"/>
                <w:lang w:val="en-GB"/>
              </w:rPr>
            </w:pPr>
            <w:r>
              <w:rPr>
                <w:rFonts w:asciiTheme="minorHAnsi" w:hAnsiTheme="minorHAnsi" w:cstheme="minorHAnsi"/>
                <w:sz w:val="22"/>
                <w:szCs w:val="22"/>
              </w:rPr>
              <w:t xml:space="preserve">To </w:t>
            </w:r>
            <w:r w:rsidRPr="000601BF">
              <w:rPr>
                <w:rFonts w:asciiTheme="minorHAnsi" w:hAnsiTheme="minorHAnsi" w:cstheme="minorHAnsi"/>
                <w:sz w:val="22"/>
                <w:szCs w:val="22"/>
              </w:rPr>
              <w:t xml:space="preserve">follow algorithms, fix mistakes, and refine designs in their work as they build. </w:t>
            </w:r>
            <w:r>
              <w:rPr>
                <w:rFonts w:asciiTheme="minorHAnsi" w:hAnsiTheme="minorHAnsi" w:cstheme="minorHAnsi"/>
                <w:sz w:val="22"/>
                <w:szCs w:val="22"/>
              </w:rPr>
              <w:t>E</w:t>
            </w:r>
            <w:r w:rsidRPr="000601BF">
              <w:rPr>
                <w:rFonts w:asciiTheme="minorHAnsi" w:hAnsiTheme="minorHAnsi" w:cstheme="minorHAnsi"/>
                <w:sz w:val="22"/>
                <w:szCs w:val="22"/>
              </w:rPr>
              <w:t>valuate work once it is completed, and showcase their games.</w:t>
            </w:r>
          </w:p>
          <w:p w14:paraId="7E702678" w14:textId="77777777" w:rsidR="006148D7" w:rsidRDefault="006148D7" w:rsidP="0066230C">
            <w:pPr>
              <w:jc w:val="center"/>
              <w:rPr>
                <w:rStyle w:val="Unknown3"/>
                <w:rFonts w:ascii="Calibri" w:hAnsi="Calibri"/>
                <w:sz w:val="22"/>
                <w:szCs w:val="22"/>
                <w:lang w:val="en-GB"/>
              </w:rPr>
            </w:pPr>
          </w:p>
          <w:p w14:paraId="2F80D616" w14:textId="77777777" w:rsidR="006148D7" w:rsidRDefault="006148D7" w:rsidP="0066230C">
            <w:pPr>
              <w:jc w:val="center"/>
              <w:rPr>
                <w:rStyle w:val="Unknown3"/>
                <w:rFonts w:ascii="Calibri" w:hAnsi="Calibri"/>
                <w:sz w:val="22"/>
                <w:szCs w:val="22"/>
                <w:lang w:val="en-GB"/>
              </w:rPr>
            </w:pPr>
          </w:p>
          <w:p w14:paraId="7CA1D3A5" w14:textId="77777777" w:rsidR="006148D7" w:rsidRDefault="006148D7" w:rsidP="0066230C">
            <w:pPr>
              <w:jc w:val="center"/>
              <w:rPr>
                <w:rStyle w:val="Unknown3"/>
                <w:rFonts w:ascii="Calibri" w:hAnsi="Calibri"/>
                <w:sz w:val="22"/>
                <w:szCs w:val="22"/>
                <w:lang w:val="en-GB"/>
              </w:rPr>
            </w:pPr>
          </w:p>
          <w:p w14:paraId="4A3A032D" w14:textId="77777777" w:rsidR="006148D7" w:rsidRDefault="006148D7" w:rsidP="0066230C">
            <w:pPr>
              <w:rPr>
                <w:rFonts w:ascii="Calibri" w:hAnsi="Calibri" w:cs="Calibri"/>
                <w:b/>
                <w:sz w:val="22"/>
                <w:szCs w:val="22"/>
                <w:lang w:val="en-GB"/>
              </w:rPr>
            </w:pPr>
          </w:p>
          <w:p w14:paraId="7A3715EE" w14:textId="77777777" w:rsidR="0066230C" w:rsidRDefault="0066230C" w:rsidP="0066230C">
            <w:pPr>
              <w:rPr>
                <w:rFonts w:ascii="Calibri" w:hAnsi="Calibri" w:cs="Calibri"/>
                <w:b/>
                <w:sz w:val="22"/>
                <w:szCs w:val="22"/>
                <w:lang w:val="en-GB"/>
              </w:rPr>
            </w:pPr>
          </w:p>
          <w:p w14:paraId="462100A4" w14:textId="77777777" w:rsidR="0042750E" w:rsidRDefault="0042750E" w:rsidP="0066230C">
            <w:pPr>
              <w:rPr>
                <w:rFonts w:ascii="Calibri" w:hAnsi="Calibri" w:cs="Calibri"/>
                <w:b/>
                <w:sz w:val="22"/>
                <w:szCs w:val="22"/>
                <w:lang w:val="en-GB"/>
              </w:rPr>
            </w:pPr>
          </w:p>
          <w:p w14:paraId="67414FFC" w14:textId="2F6B657C" w:rsidR="004060DB" w:rsidRPr="005B0E13" w:rsidRDefault="004060DB" w:rsidP="0066230C">
            <w:pPr>
              <w:rPr>
                <w:rFonts w:ascii="Calibri" w:hAnsi="Calibri" w:cs="Calibri"/>
                <w:b/>
                <w:sz w:val="22"/>
                <w:szCs w:val="22"/>
                <w:lang w:val="en-GB"/>
              </w:rPr>
            </w:pPr>
          </w:p>
        </w:tc>
        <w:tc>
          <w:tcPr>
            <w:tcW w:w="3431" w:type="dxa"/>
            <w:gridSpan w:val="2"/>
            <w:shd w:val="clear" w:color="auto" w:fill="auto"/>
          </w:tcPr>
          <w:p w14:paraId="241C4AAE" w14:textId="6FE817D8" w:rsidR="00E7183E" w:rsidRPr="0074686E" w:rsidRDefault="00E7183E" w:rsidP="00832BBF">
            <w:pPr>
              <w:jc w:val="center"/>
              <w:rPr>
                <w:rFonts w:ascii="Calibri" w:hAnsi="Calibri" w:cs="Calibri"/>
                <w:b/>
                <w:sz w:val="22"/>
                <w:szCs w:val="22"/>
                <w:lang w:val="en-GB"/>
              </w:rPr>
            </w:pPr>
            <w:r>
              <w:rPr>
                <w:rFonts w:ascii="Calibri" w:hAnsi="Calibri" w:cs="Calibri"/>
                <w:b/>
                <w:sz w:val="22"/>
                <w:szCs w:val="22"/>
                <w:lang w:val="en-GB"/>
              </w:rPr>
              <w:t>National:</w:t>
            </w:r>
          </w:p>
          <w:p w14:paraId="6C69BAF7" w14:textId="77777777" w:rsidR="00E7183E" w:rsidRDefault="00E7183E" w:rsidP="00832BBF">
            <w:pPr>
              <w:jc w:val="center"/>
              <w:rPr>
                <w:rFonts w:ascii="Calibri" w:hAnsi="Calibri" w:cs="Calibri"/>
                <w:b/>
                <w:sz w:val="22"/>
                <w:szCs w:val="22"/>
                <w:lang w:val="en-GB"/>
              </w:rPr>
            </w:pPr>
            <w:r>
              <w:rPr>
                <w:rFonts w:ascii="Calibri" w:hAnsi="Calibri" w:cs="Calibri"/>
                <w:sz w:val="22"/>
                <w:szCs w:val="22"/>
                <w:lang w:val="en-GB"/>
              </w:rPr>
              <w:t>Marvellous Maps</w:t>
            </w:r>
            <w:r>
              <w:rPr>
                <w:rFonts w:ascii="Calibri" w:hAnsi="Calibri" w:cs="Calibri"/>
                <w:b/>
                <w:sz w:val="22"/>
                <w:szCs w:val="22"/>
                <w:lang w:val="en-GB"/>
              </w:rPr>
              <w:t>-</w:t>
            </w:r>
          </w:p>
          <w:p w14:paraId="2F369A0E" w14:textId="77777777" w:rsidR="00E7183E" w:rsidRPr="00062A5B" w:rsidRDefault="00E7183E" w:rsidP="00832BBF">
            <w:pPr>
              <w:jc w:val="center"/>
              <w:rPr>
                <w:rFonts w:ascii="Calibri" w:hAnsi="Calibri" w:cs="Calibri"/>
                <w:sz w:val="22"/>
                <w:szCs w:val="22"/>
              </w:rPr>
            </w:pPr>
            <w:r w:rsidRPr="00062A5B">
              <w:rPr>
                <w:rFonts w:ascii="Calibri" w:hAnsi="Calibri" w:cs="Calibri"/>
                <w:sz w:val="22"/>
                <w:szCs w:val="22"/>
              </w:rPr>
              <w:t>Children use maps, globes and atlases to locate specific regions within the UK and Europe including capital cities, rivers, seas and oceans.</w:t>
            </w:r>
          </w:p>
          <w:p w14:paraId="5CC0DC88" w14:textId="3887A9B0" w:rsidR="00E7183E" w:rsidRPr="00062A5B" w:rsidRDefault="00E7183E" w:rsidP="00832BBF">
            <w:pPr>
              <w:jc w:val="center"/>
              <w:rPr>
                <w:rFonts w:ascii="Calibri" w:hAnsi="Calibri" w:cs="Calibri"/>
                <w:color w:val="0B0C0C"/>
                <w:sz w:val="22"/>
                <w:szCs w:val="22"/>
              </w:rPr>
            </w:pPr>
            <w:r w:rsidRPr="00062A5B">
              <w:rPr>
                <w:rFonts w:ascii="Calibri" w:hAnsi="Calibri" w:cs="Calibri"/>
                <w:color w:val="0B0C0C"/>
                <w:sz w:val="22"/>
                <w:szCs w:val="22"/>
              </w:rPr>
              <w:t>Use the 8 points of a compass, 4- and 6-figure grid references, symbols and key (including the use of Ordnance Survey maps)</w:t>
            </w:r>
            <w:r w:rsidR="00B264B9">
              <w:rPr>
                <w:rFonts w:ascii="Calibri" w:hAnsi="Calibri" w:cs="Calibri"/>
                <w:color w:val="0B0C0C"/>
                <w:sz w:val="22"/>
                <w:szCs w:val="22"/>
              </w:rPr>
              <w:t>.</w:t>
            </w:r>
          </w:p>
          <w:p w14:paraId="6DD93840" w14:textId="77777777" w:rsidR="00E7183E" w:rsidRPr="00062A5B" w:rsidRDefault="00E7183E" w:rsidP="00832BBF">
            <w:pPr>
              <w:jc w:val="center"/>
              <w:rPr>
                <w:rFonts w:ascii="Calibri" w:hAnsi="Calibri" w:cs="Calibri"/>
                <w:sz w:val="22"/>
                <w:szCs w:val="22"/>
              </w:rPr>
            </w:pPr>
            <w:r w:rsidRPr="00062A5B">
              <w:rPr>
                <w:rFonts w:ascii="Calibri" w:hAnsi="Calibri" w:cs="Calibri"/>
                <w:sz w:val="22"/>
                <w:szCs w:val="22"/>
              </w:rPr>
              <w:t>Locate countries in Europe and North and South America on a map. Locate cities in the UK on a map and identify some of their features.</w:t>
            </w:r>
          </w:p>
          <w:p w14:paraId="414FF034" w14:textId="6C82E368" w:rsidR="00E7183E" w:rsidRPr="00062A5B" w:rsidRDefault="00E7183E" w:rsidP="00832BBF">
            <w:pPr>
              <w:jc w:val="center"/>
              <w:rPr>
                <w:rFonts w:ascii="Calibri" w:hAnsi="Calibri" w:cs="Calibri"/>
                <w:sz w:val="22"/>
                <w:szCs w:val="22"/>
              </w:rPr>
            </w:pPr>
            <w:r w:rsidRPr="00062A5B">
              <w:rPr>
                <w:rFonts w:ascii="Calibri" w:hAnsi="Calibri" w:cs="Calibri"/>
                <w:sz w:val="22"/>
                <w:szCs w:val="22"/>
              </w:rPr>
              <w:t>Develop their Geographical knowledge of a region of the UK</w:t>
            </w:r>
            <w:r w:rsidR="002077F3">
              <w:rPr>
                <w:rFonts w:ascii="Calibri" w:hAnsi="Calibri" w:cs="Calibri"/>
                <w:sz w:val="22"/>
                <w:szCs w:val="22"/>
              </w:rPr>
              <w:t>.</w:t>
            </w:r>
          </w:p>
          <w:p w14:paraId="3B862AB4" w14:textId="1B65CB60" w:rsidR="006148D7" w:rsidRPr="00391561" w:rsidRDefault="006148D7" w:rsidP="0066230C">
            <w:pPr>
              <w:rPr>
                <w:rFonts w:ascii="Calibri" w:hAnsi="Calibri" w:cs="Calibri"/>
                <w:b/>
                <w:sz w:val="22"/>
                <w:szCs w:val="22"/>
                <w:lang w:val="en-GB"/>
              </w:rPr>
            </w:pPr>
          </w:p>
        </w:tc>
        <w:tc>
          <w:tcPr>
            <w:tcW w:w="3231" w:type="dxa"/>
            <w:gridSpan w:val="3"/>
            <w:shd w:val="clear" w:color="auto" w:fill="auto"/>
          </w:tcPr>
          <w:p w14:paraId="17AD47FB" w14:textId="77777777" w:rsidR="00E7183E" w:rsidRDefault="00E7183E" w:rsidP="00832BBF">
            <w:pPr>
              <w:jc w:val="center"/>
              <w:rPr>
                <w:rFonts w:ascii="Calibri" w:hAnsi="Calibri" w:cs="Calibri"/>
                <w:b/>
                <w:sz w:val="22"/>
                <w:szCs w:val="22"/>
              </w:rPr>
            </w:pPr>
            <w:r>
              <w:rPr>
                <w:rFonts w:ascii="Calibri" w:hAnsi="Calibri" w:cs="Calibri"/>
                <w:b/>
                <w:sz w:val="22"/>
                <w:szCs w:val="22"/>
              </w:rPr>
              <w:t>Mechanics:</w:t>
            </w:r>
          </w:p>
          <w:p w14:paraId="6DAF2EC3" w14:textId="77777777" w:rsidR="00E7183E" w:rsidRPr="003E4E41" w:rsidRDefault="00E7183E" w:rsidP="00832BBF">
            <w:pPr>
              <w:jc w:val="center"/>
              <w:rPr>
                <w:rFonts w:ascii="Calibri" w:hAnsi="Calibri" w:cs="Calibri"/>
                <w:sz w:val="22"/>
                <w:szCs w:val="22"/>
              </w:rPr>
            </w:pPr>
            <w:r w:rsidRPr="003E4E41">
              <w:rPr>
                <w:rFonts w:ascii="Calibri" w:hAnsi="Calibri" w:cs="Calibri"/>
                <w:sz w:val="22"/>
                <w:szCs w:val="22"/>
              </w:rPr>
              <w:t>Pop Up Books</w:t>
            </w:r>
            <w:r>
              <w:rPr>
                <w:rFonts w:ascii="Calibri" w:hAnsi="Calibri" w:cs="Calibri"/>
                <w:sz w:val="22"/>
                <w:szCs w:val="22"/>
              </w:rPr>
              <w:t>-</w:t>
            </w:r>
          </w:p>
          <w:p w14:paraId="4B99374E" w14:textId="74A1F316" w:rsidR="006148D7" w:rsidRPr="005B0E13" w:rsidRDefault="00E7183E" w:rsidP="00832BBF">
            <w:pPr>
              <w:jc w:val="center"/>
              <w:rPr>
                <w:rFonts w:ascii="Calibri" w:hAnsi="Calibri" w:cs="Calibri"/>
                <w:b/>
                <w:sz w:val="22"/>
                <w:szCs w:val="22"/>
                <w:lang w:val="en-GB"/>
              </w:rPr>
            </w:pPr>
            <w:r w:rsidRPr="003E4E41">
              <w:rPr>
                <w:rFonts w:ascii="Calibri" w:hAnsi="Calibri" w:cs="Calibri"/>
                <w:sz w:val="22"/>
                <w:szCs w:val="22"/>
              </w:rPr>
              <w:t xml:space="preserve">Children explore </w:t>
            </w:r>
            <w:r>
              <w:rPr>
                <w:rFonts w:ascii="Calibri" w:hAnsi="Calibri" w:cs="Calibri"/>
                <w:sz w:val="22"/>
                <w:szCs w:val="22"/>
              </w:rPr>
              <w:t>a</w:t>
            </w:r>
            <w:r w:rsidRPr="003E4E41">
              <w:rPr>
                <w:rFonts w:ascii="Calibri" w:hAnsi="Calibri" w:cs="Calibri"/>
                <w:sz w:val="22"/>
                <w:szCs w:val="22"/>
              </w:rPr>
              <w:t xml:space="preserve"> range of different pop-up mechanisms in a selection of published pop-up book</w:t>
            </w:r>
            <w:r>
              <w:rPr>
                <w:rFonts w:ascii="Calibri" w:hAnsi="Calibri" w:cs="Calibri"/>
                <w:sz w:val="22"/>
                <w:szCs w:val="22"/>
              </w:rPr>
              <w:t>s. They design and make their own pop-up book for a Reception child.</w:t>
            </w:r>
          </w:p>
        </w:tc>
        <w:tc>
          <w:tcPr>
            <w:tcW w:w="2551" w:type="dxa"/>
            <w:gridSpan w:val="2"/>
            <w:shd w:val="clear" w:color="auto" w:fill="auto"/>
          </w:tcPr>
          <w:p w14:paraId="43234881" w14:textId="08D6D184" w:rsidR="008A4615" w:rsidRPr="005D5924" w:rsidRDefault="005D5924" w:rsidP="00832BBF">
            <w:pPr>
              <w:jc w:val="center"/>
              <w:rPr>
                <w:rFonts w:asciiTheme="minorHAnsi" w:hAnsiTheme="minorHAnsi" w:cstheme="minorHAnsi"/>
                <w:b/>
                <w:sz w:val="22"/>
                <w:szCs w:val="22"/>
                <w:lang w:val="en-GB"/>
              </w:rPr>
            </w:pPr>
            <w:r>
              <w:rPr>
                <w:rFonts w:asciiTheme="minorHAnsi" w:hAnsiTheme="minorHAnsi" w:cstheme="minorHAnsi"/>
                <w:b/>
                <w:sz w:val="22"/>
                <w:szCs w:val="22"/>
                <w:lang w:val="en-GB"/>
              </w:rPr>
              <w:t>Rules and Codes:</w:t>
            </w:r>
          </w:p>
          <w:p w14:paraId="11EF6ACF" w14:textId="3BA14971" w:rsidR="006148D7" w:rsidRDefault="008A4615" w:rsidP="00832BBF">
            <w:pPr>
              <w:jc w:val="center"/>
              <w:rPr>
                <w:rFonts w:ascii="Calibri" w:hAnsi="Calibri" w:cs="Calibri"/>
                <w:sz w:val="22"/>
                <w:szCs w:val="22"/>
                <w:lang w:val="en-GB"/>
              </w:rPr>
            </w:pPr>
            <w:r>
              <w:rPr>
                <w:rFonts w:asciiTheme="minorHAnsi" w:hAnsiTheme="minorHAnsi" w:cstheme="minorHAnsi"/>
                <w:sz w:val="22"/>
                <w:szCs w:val="22"/>
                <w:lang w:val="en-GB"/>
              </w:rPr>
              <w:t>Children learn about the rules, traditions and codes that Christians, Hindus, Muslims and Sikhs believe they should live by. They discuss, clarify and think about their own and other people’s commitments and identify how core beliefs can guide lifestyle choices.</w:t>
            </w:r>
          </w:p>
          <w:p w14:paraId="390B8A19" w14:textId="77777777" w:rsidR="00086BA5" w:rsidRDefault="00086BA5" w:rsidP="0066230C">
            <w:pPr>
              <w:ind w:firstLine="720"/>
              <w:rPr>
                <w:rFonts w:ascii="Calibri" w:hAnsi="Calibri"/>
                <w:sz w:val="22"/>
                <w:szCs w:val="22"/>
              </w:rPr>
            </w:pPr>
          </w:p>
          <w:p w14:paraId="2D20113E" w14:textId="77777777" w:rsidR="00086BA5" w:rsidRDefault="00086BA5" w:rsidP="0066230C">
            <w:pPr>
              <w:ind w:firstLine="720"/>
              <w:rPr>
                <w:rFonts w:ascii="Calibri" w:hAnsi="Calibri"/>
                <w:sz w:val="22"/>
                <w:szCs w:val="22"/>
              </w:rPr>
            </w:pPr>
          </w:p>
          <w:p w14:paraId="657A9AA9" w14:textId="6B78067E" w:rsidR="00086BA5" w:rsidRPr="006148D7" w:rsidRDefault="00086BA5" w:rsidP="0066230C">
            <w:pPr>
              <w:rPr>
                <w:rFonts w:ascii="Calibri" w:hAnsi="Calibri"/>
                <w:sz w:val="22"/>
                <w:szCs w:val="22"/>
              </w:rPr>
            </w:pPr>
          </w:p>
        </w:tc>
        <w:tc>
          <w:tcPr>
            <w:tcW w:w="1735" w:type="dxa"/>
            <w:gridSpan w:val="2"/>
            <w:shd w:val="clear" w:color="auto" w:fill="auto"/>
          </w:tcPr>
          <w:p w14:paraId="6CB403A9" w14:textId="7AF2FB27" w:rsidR="008A4615" w:rsidRDefault="008A4615" w:rsidP="0066230C">
            <w:pPr>
              <w:jc w:val="center"/>
              <w:rPr>
                <w:rFonts w:ascii="Calibri" w:hAnsi="Calibri" w:cs="Calibri"/>
                <w:b/>
                <w:sz w:val="22"/>
                <w:szCs w:val="22"/>
                <w:lang w:val="en-GB"/>
              </w:rPr>
            </w:pPr>
            <w:r>
              <w:rPr>
                <w:rFonts w:ascii="Calibri" w:hAnsi="Calibri" w:cs="Calibri"/>
                <w:b/>
                <w:sz w:val="22"/>
                <w:szCs w:val="22"/>
                <w:lang w:val="en-GB"/>
              </w:rPr>
              <w:t>Athletics</w:t>
            </w:r>
          </w:p>
          <w:p w14:paraId="5699F264" w14:textId="6AF4CBDB" w:rsidR="00B8031A" w:rsidRDefault="00B8031A" w:rsidP="0066230C">
            <w:pPr>
              <w:jc w:val="center"/>
              <w:rPr>
                <w:rFonts w:ascii="Calibri" w:hAnsi="Calibri" w:cs="Calibri"/>
                <w:b/>
                <w:sz w:val="22"/>
                <w:szCs w:val="22"/>
                <w:lang w:val="en-GB"/>
              </w:rPr>
            </w:pPr>
          </w:p>
          <w:p w14:paraId="4C3D6F1E" w14:textId="364D8BB8" w:rsidR="00B8031A" w:rsidRDefault="00B8031A" w:rsidP="0066230C">
            <w:pPr>
              <w:jc w:val="center"/>
              <w:rPr>
                <w:rFonts w:ascii="Calibri" w:hAnsi="Calibri" w:cs="Calibri"/>
                <w:b/>
                <w:sz w:val="22"/>
                <w:szCs w:val="22"/>
                <w:lang w:val="en-GB"/>
              </w:rPr>
            </w:pPr>
            <w:r>
              <w:rPr>
                <w:rFonts w:ascii="Calibri" w:hAnsi="Calibri" w:cs="Calibri"/>
                <w:b/>
                <w:sz w:val="22"/>
                <w:szCs w:val="22"/>
                <w:lang w:val="en-GB"/>
              </w:rPr>
              <w:t>Swimming</w:t>
            </w:r>
            <w:bookmarkStart w:id="0" w:name="_GoBack"/>
            <w:bookmarkEnd w:id="0"/>
          </w:p>
          <w:p w14:paraId="50FD4B5A" w14:textId="77777777" w:rsidR="008A4615" w:rsidRDefault="008A4615" w:rsidP="0066230C">
            <w:pPr>
              <w:jc w:val="center"/>
              <w:rPr>
                <w:rFonts w:ascii="Calibri" w:hAnsi="Calibri" w:cs="Calibri"/>
                <w:b/>
                <w:sz w:val="22"/>
                <w:szCs w:val="22"/>
                <w:lang w:val="en-GB"/>
              </w:rPr>
            </w:pPr>
          </w:p>
          <w:p w14:paraId="20409756" w14:textId="3A4F42E9" w:rsidR="008A4615" w:rsidRDefault="005E3DDB" w:rsidP="0066230C">
            <w:pPr>
              <w:jc w:val="center"/>
              <w:rPr>
                <w:rFonts w:ascii="Calibri" w:hAnsi="Calibri" w:cs="Calibri"/>
                <w:b/>
                <w:sz w:val="22"/>
                <w:szCs w:val="22"/>
                <w:lang w:val="en-GB"/>
              </w:rPr>
            </w:pPr>
            <w:r>
              <w:rPr>
                <w:rFonts w:ascii="Calibri" w:hAnsi="Calibri" w:cs="Calibri"/>
                <w:b/>
                <w:sz w:val="22"/>
                <w:szCs w:val="22"/>
                <w:lang w:val="en-GB"/>
              </w:rPr>
              <w:t>Dance</w:t>
            </w:r>
          </w:p>
          <w:p w14:paraId="68FA7756" w14:textId="77777777" w:rsidR="008A4615" w:rsidRDefault="008A4615" w:rsidP="0066230C">
            <w:pPr>
              <w:jc w:val="center"/>
              <w:rPr>
                <w:rFonts w:ascii="Calibri" w:hAnsi="Calibri" w:cs="Calibri"/>
                <w:b/>
                <w:sz w:val="22"/>
                <w:szCs w:val="22"/>
                <w:lang w:val="en-GB"/>
              </w:rPr>
            </w:pPr>
          </w:p>
          <w:p w14:paraId="6BC107D0" w14:textId="77777777" w:rsidR="008A4615" w:rsidRDefault="008A4615" w:rsidP="0066230C">
            <w:pPr>
              <w:jc w:val="center"/>
              <w:rPr>
                <w:rFonts w:ascii="Calibri" w:hAnsi="Calibri" w:cs="Calibri"/>
                <w:b/>
                <w:sz w:val="22"/>
                <w:szCs w:val="22"/>
                <w:lang w:val="en-GB"/>
              </w:rPr>
            </w:pPr>
            <w:r>
              <w:rPr>
                <w:rFonts w:ascii="Calibri" w:hAnsi="Calibri" w:cs="Calibri"/>
                <w:b/>
                <w:sz w:val="22"/>
                <w:szCs w:val="22"/>
                <w:lang w:val="en-GB"/>
              </w:rPr>
              <w:t>Fitness</w:t>
            </w:r>
          </w:p>
          <w:p w14:paraId="6755B424" w14:textId="77777777" w:rsidR="008A4615" w:rsidRDefault="008A4615" w:rsidP="0066230C">
            <w:pPr>
              <w:jc w:val="center"/>
              <w:rPr>
                <w:rFonts w:ascii="Calibri" w:hAnsi="Calibri" w:cs="Calibri"/>
                <w:b/>
                <w:sz w:val="22"/>
                <w:szCs w:val="22"/>
                <w:lang w:val="en-GB"/>
              </w:rPr>
            </w:pPr>
          </w:p>
          <w:p w14:paraId="631EFE4B" w14:textId="2AA4518B" w:rsidR="006148D7" w:rsidRPr="00791EAC" w:rsidRDefault="005E3DDB" w:rsidP="0066230C">
            <w:pPr>
              <w:jc w:val="center"/>
              <w:rPr>
                <w:rFonts w:ascii="Calibri" w:hAnsi="Calibri" w:cs="Calibri"/>
                <w:b/>
                <w:sz w:val="22"/>
                <w:szCs w:val="22"/>
                <w:lang w:val="en-GB"/>
              </w:rPr>
            </w:pPr>
            <w:r>
              <w:rPr>
                <w:rFonts w:ascii="Calibri" w:hAnsi="Calibri" w:cs="Calibri"/>
                <w:b/>
                <w:sz w:val="22"/>
                <w:szCs w:val="22"/>
                <w:lang w:val="en-GB"/>
              </w:rPr>
              <w:t>Cricket</w:t>
            </w:r>
          </w:p>
        </w:tc>
      </w:tr>
      <w:tr w:rsidR="00B87993" w14:paraId="1BAB5710" w14:textId="77777777" w:rsidTr="0066230C">
        <w:trPr>
          <w:cantSplit/>
          <w:trHeight w:val="273"/>
        </w:trPr>
        <w:tc>
          <w:tcPr>
            <w:tcW w:w="14879" w:type="dxa"/>
            <w:gridSpan w:val="11"/>
            <w:shd w:val="clear" w:color="auto" w:fill="A8D08D" w:themeFill="accent6" w:themeFillTint="99"/>
          </w:tcPr>
          <w:p w14:paraId="4E5E889A" w14:textId="77777777" w:rsidR="00B87993" w:rsidRPr="002675D6" w:rsidRDefault="00B87993" w:rsidP="0066230C">
            <w:pPr>
              <w:rPr>
                <w:rFonts w:ascii="Calibri" w:hAnsi="Calibri" w:cs="Calibri"/>
                <w:b/>
                <w:sz w:val="22"/>
                <w:szCs w:val="22"/>
                <w:lang w:val="en-GB"/>
              </w:rPr>
            </w:pPr>
            <w:r>
              <w:rPr>
                <w:rFonts w:ascii="Calibri" w:hAnsi="Calibri" w:cs="Calibri"/>
                <w:b/>
                <w:sz w:val="22"/>
                <w:lang w:val="en-GB"/>
              </w:rPr>
              <w:lastRenderedPageBreak/>
              <w:t xml:space="preserve">English: </w:t>
            </w:r>
          </w:p>
        </w:tc>
      </w:tr>
      <w:tr w:rsidR="00B87993" w14:paraId="3B12CE85" w14:textId="77777777" w:rsidTr="00176A86">
        <w:trPr>
          <w:cantSplit/>
          <w:trHeight w:val="2970"/>
        </w:trPr>
        <w:tc>
          <w:tcPr>
            <w:tcW w:w="14879" w:type="dxa"/>
            <w:gridSpan w:val="11"/>
            <w:shd w:val="clear" w:color="auto" w:fill="auto"/>
          </w:tcPr>
          <w:p w14:paraId="18DD12B4" w14:textId="77777777" w:rsidR="0059112A" w:rsidRPr="00F25564" w:rsidRDefault="0059112A" w:rsidP="0066230C">
            <w:pPr>
              <w:rPr>
                <w:rFonts w:ascii="Calibri" w:hAnsi="Calibri" w:cs="Calibri"/>
                <w:b/>
                <w:lang w:val="en-GB"/>
              </w:rPr>
            </w:pPr>
            <w:r w:rsidRPr="00F25564">
              <w:rPr>
                <w:rFonts w:ascii="Calibri" w:hAnsi="Calibri" w:cs="Calibri"/>
                <w:b/>
                <w:lang w:val="en-GB"/>
              </w:rPr>
              <w:t>Summer 1:</w:t>
            </w:r>
          </w:p>
          <w:p w14:paraId="74233C2F" w14:textId="2002F424" w:rsidR="0059112A" w:rsidRDefault="0059112A" w:rsidP="0066230C">
            <w:pPr>
              <w:rPr>
                <w:rFonts w:ascii="Calibri" w:hAnsi="Calibri" w:cs="Calibri"/>
              </w:rPr>
            </w:pPr>
            <w:r w:rsidRPr="00F25564">
              <w:rPr>
                <w:rFonts w:ascii="Calibri" w:hAnsi="Calibri" w:cs="Calibri"/>
              </w:rPr>
              <w:t>Narrative/Fantasy writing – A Midsummer Night’s Dream, William Shakespeare (Andrew Matthews).</w:t>
            </w:r>
          </w:p>
          <w:p w14:paraId="22F51805" w14:textId="4785FAD3" w:rsidR="006C2FB0" w:rsidRPr="00F25564" w:rsidRDefault="006C2FB0" w:rsidP="006C2FB0">
            <w:pPr>
              <w:rPr>
                <w:rFonts w:ascii="Calibri" w:hAnsi="Calibri" w:cs="Calibri"/>
              </w:rPr>
            </w:pPr>
            <w:r w:rsidRPr="00F25564">
              <w:rPr>
                <w:rFonts w:ascii="Calibri" w:hAnsi="Calibri" w:cs="Calibri"/>
              </w:rPr>
              <w:t>Persuasive writing – Zoo by Anthony Brown</w:t>
            </w:r>
            <w:r>
              <w:rPr>
                <w:rFonts w:ascii="Calibri" w:hAnsi="Calibri" w:cs="Calibri"/>
              </w:rPr>
              <w:t>.</w:t>
            </w:r>
          </w:p>
          <w:p w14:paraId="7ECDA716" w14:textId="77B35127" w:rsidR="0059112A" w:rsidRDefault="0059112A" w:rsidP="0066230C">
            <w:pPr>
              <w:rPr>
                <w:rFonts w:ascii="Calibri" w:hAnsi="Calibri" w:cs="Calibri"/>
                <w:b/>
              </w:rPr>
            </w:pPr>
            <w:r w:rsidRPr="00F25564">
              <w:rPr>
                <w:rFonts w:ascii="Calibri" w:hAnsi="Calibri" w:cs="Calibri"/>
                <w:b/>
              </w:rPr>
              <w:t>Summer 2:</w:t>
            </w:r>
          </w:p>
          <w:p w14:paraId="08E912B7" w14:textId="77777777" w:rsidR="001B3CA0" w:rsidRDefault="001B3CA0" w:rsidP="001B3CA0">
            <w:pPr>
              <w:rPr>
                <w:rFonts w:ascii="Calibri" w:hAnsi="Calibri" w:cs="Calibri"/>
              </w:rPr>
            </w:pPr>
            <w:r w:rsidRPr="00F25564">
              <w:rPr>
                <w:rFonts w:ascii="Calibri" w:hAnsi="Calibri" w:cs="Calibri"/>
              </w:rPr>
              <w:t>Narrative Writing – Kensuke’s Kingdom by Michael Morpurgo</w:t>
            </w:r>
          </w:p>
          <w:p w14:paraId="707FB1F9" w14:textId="77777777" w:rsidR="001B3CA0" w:rsidRPr="00F25564" w:rsidRDefault="001B3CA0" w:rsidP="001B3CA0">
            <w:pPr>
              <w:rPr>
                <w:rFonts w:ascii="Calibri" w:hAnsi="Calibri" w:cs="Calibri"/>
              </w:rPr>
            </w:pPr>
            <w:r>
              <w:rPr>
                <w:rFonts w:ascii="Calibri" w:hAnsi="Calibri" w:cs="Calibri"/>
              </w:rPr>
              <w:t>Descriptive writing, Non-chronological report writing and recounts- The Land of Roar by Jenny McLachlan</w:t>
            </w:r>
          </w:p>
          <w:p w14:paraId="558727E1" w14:textId="77777777" w:rsidR="0059112A" w:rsidRPr="00F25564" w:rsidRDefault="0059112A" w:rsidP="0066230C">
            <w:pPr>
              <w:rPr>
                <w:rFonts w:ascii="Calibri" w:hAnsi="Calibri" w:cs="Calibri"/>
              </w:rPr>
            </w:pPr>
            <w:r w:rsidRPr="00F25564">
              <w:rPr>
                <w:rFonts w:ascii="Calibri" w:hAnsi="Calibri" w:cs="Calibri"/>
              </w:rPr>
              <w:t xml:space="preserve">Nonsense Poetry </w:t>
            </w:r>
          </w:p>
          <w:p w14:paraId="4C2824A6" w14:textId="27EB06F5" w:rsidR="00B87993" w:rsidRPr="00176A86" w:rsidRDefault="0059112A" w:rsidP="0066230C">
            <w:pPr>
              <w:rPr>
                <w:rFonts w:ascii="Calibri" w:hAnsi="Calibri" w:cs="Calibri"/>
              </w:rPr>
            </w:pPr>
            <w:r w:rsidRPr="00F25564">
              <w:rPr>
                <w:rFonts w:ascii="Calibri" w:hAnsi="Calibri" w:cs="Calibri"/>
              </w:rPr>
              <w:t xml:space="preserve">Discussion Texts – Survivors by David Long </w:t>
            </w:r>
          </w:p>
        </w:tc>
      </w:tr>
      <w:tr w:rsidR="00B87993" w14:paraId="1C5D0490" w14:textId="77777777" w:rsidTr="0066230C">
        <w:trPr>
          <w:cantSplit/>
          <w:trHeight w:val="85"/>
        </w:trPr>
        <w:tc>
          <w:tcPr>
            <w:tcW w:w="7792" w:type="dxa"/>
            <w:gridSpan w:val="4"/>
            <w:shd w:val="clear" w:color="auto" w:fill="auto"/>
          </w:tcPr>
          <w:p w14:paraId="05917358" w14:textId="77777777" w:rsidR="00B87993" w:rsidRDefault="00B87993" w:rsidP="0066230C">
            <w:pPr>
              <w:rPr>
                <w:rFonts w:ascii="Calibri" w:hAnsi="Calibri" w:cs="Calibri"/>
                <w:b/>
                <w:sz w:val="22"/>
                <w:lang w:val="en-GB"/>
              </w:rPr>
            </w:pPr>
          </w:p>
          <w:p w14:paraId="5EF29E9C" w14:textId="77777777" w:rsidR="003D3E27" w:rsidRPr="003D3E27" w:rsidRDefault="003D3E27" w:rsidP="003D3E27">
            <w:pPr>
              <w:pStyle w:val="TableParagraph"/>
              <w:spacing w:line="265" w:lineRule="exact"/>
              <w:ind w:left="24" w:right="2"/>
              <w:jc w:val="center"/>
              <w:rPr>
                <w:rFonts w:asciiTheme="minorHAnsi" w:hAnsiTheme="minorHAnsi" w:cstheme="minorHAnsi"/>
                <w:b/>
              </w:rPr>
            </w:pPr>
            <w:r w:rsidRPr="003D3E27">
              <w:rPr>
                <w:rFonts w:asciiTheme="minorHAnsi" w:hAnsiTheme="minorHAnsi" w:cstheme="minorHAnsi"/>
                <w:b/>
              </w:rPr>
              <w:t>The</w:t>
            </w:r>
            <w:r w:rsidRPr="003D3E27">
              <w:rPr>
                <w:rFonts w:asciiTheme="minorHAnsi" w:hAnsiTheme="minorHAnsi" w:cstheme="minorHAnsi"/>
                <w:b/>
                <w:spacing w:val="-8"/>
              </w:rPr>
              <w:t xml:space="preserve"> </w:t>
            </w:r>
            <w:r w:rsidRPr="003D3E27">
              <w:rPr>
                <w:rFonts w:asciiTheme="minorHAnsi" w:hAnsiTheme="minorHAnsi" w:cstheme="minorHAnsi"/>
                <w:b/>
              </w:rPr>
              <w:t>vision</w:t>
            </w:r>
            <w:r w:rsidRPr="003D3E27">
              <w:rPr>
                <w:rFonts w:asciiTheme="minorHAnsi" w:hAnsiTheme="minorHAnsi" w:cstheme="minorHAnsi"/>
                <w:b/>
                <w:spacing w:val="-4"/>
              </w:rPr>
              <w:t xml:space="preserve"> </w:t>
            </w:r>
            <w:r w:rsidRPr="003D3E27">
              <w:rPr>
                <w:rFonts w:asciiTheme="minorHAnsi" w:hAnsiTheme="minorHAnsi" w:cstheme="minorHAnsi"/>
                <w:b/>
              </w:rPr>
              <w:t>for</w:t>
            </w:r>
            <w:r w:rsidRPr="003D3E27">
              <w:rPr>
                <w:rFonts w:asciiTheme="minorHAnsi" w:hAnsiTheme="minorHAnsi" w:cstheme="minorHAnsi"/>
                <w:b/>
                <w:spacing w:val="-7"/>
              </w:rPr>
              <w:t xml:space="preserve"> </w:t>
            </w:r>
            <w:r w:rsidRPr="003D3E27">
              <w:rPr>
                <w:rFonts w:asciiTheme="minorHAnsi" w:hAnsiTheme="minorHAnsi" w:cstheme="minorHAnsi"/>
                <w:b/>
              </w:rPr>
              <w:t>our</w:t>
            </w:r>
            <w:r w:rsidRPr="003D3E27">
              <w:rPr>
                <w:rFonts w:asciiTheme="minorHAnsi" w:hAnsiTheme="minorHAnsi" w:cstheme="minorHAnsi"/>
                <w:b/>
                <w:spacing w:val="-4"/>
              </w:rPr>
              <w:t xml:space="preserve"> </w:t>
            </w:r>
            <w:r w:rsidRPr="003D3E27">
              <w:rPr>
                <w:rFonts w:asciiTheme="minorHAnsi" w:hAnsiTheme="minorHAnsi" w:cstheme="minorHAnsi"/>
                <w:b/>
                <w:spacing w:val="-2"/>
              </w:rPr>
              <w:t>school:</w:t>
            </w:r>
          </w:p>
          <w:p w14:paraId="1CBBA2C3" w14:textId="77777777" w:rsidR="003D3E27" w:rsidRPr="003D3E27" w:rsidRDefault="003D3E27" w:rsidP="003D3E27">
            <w:pPr>
              <w:pStyle w:val="TableParagraph"/>
              <w:spacing w:line="244" w:lineRule="auto"/>
              <w:ind w:left="374" w:right="350" w:hanging="14"/>
              <w:jc w:val="center"/>
              <w:rPr>
                <w:rFonts w:asciiTheme="minorHAnsi" w:hAnsiTheme="minorHAnsi" w:cstheme="minorHAnsi"/>
                <w:i/>
              </w:rPr>
            </w:pPr>
            <w:r w:rsidRPr="003D3E27">
              <w:rPr>
                <w:rFonts w:asciiTheme="minorHAnsi" w:hAnsiTheme="minorHAnsi" w:cstheme="minorHAnsi"/>
                <w:i/>
                <w:w w:val="90"/>
              </w:rPr>
              <w:t xml:space="preserve">Inspiring and enabling our school community to live life to the full, </w:t>
            </w:r>
            <w:r w:rsidRPr="003D3E27">
              <w:rPr>
                <w:rFonts w:asciiTheme="minorHAnsi" w:hAnsiTheme="minorHAnsi" w:cstheme="minorHAnsi"/>
                <w:i/>
                <w:spacing w:val="-4"/>
              </w:rPr>
              <w:t>promoting</w:t>
            </w:r>
            <w:r w:rsidRPr="003D3E27">
              <w:rPr>
                <w:rFonts w:asciiTheme="minorHAnsi" w:hAnsiTheme="minorHAnsi" w:cstheme="minorHAnsi"/>
                <w:i/>
                <w:spacing w:val="-19"/>
              </w:rPr>
              <w:t xml:space="preserve"> </w:t>
            </w:r>
            <w:r w:rsidRPr="003D3E27">
              <w:rPr>
                <w:rFonts w:asciiTheme="minorHAnsi" w:hAnsiTheme="minorHAnsi" w:cstheme="minorHAnsi"/>
                <w:i/>
                <w:spacing w:val="-4"/>
              </w:rPr>
              <w:t>excellence</w:t>
            </w:r>
            <w:r w:rsidRPr="003D3E27">
              <w:rPr>
                <w:rFonts w:asciiTheme="minorHAnsi" w:hAnsiTheme="minorHAnsi" w:cstheme="minorHAnsi"/>
                <w:i/>
                <w:spacing w:val="-16"/>
              </w:rPr>
              <w:t xml:space="preserve"> </w:t>
            </w:r>
            <w:r w:rsidRPr="003D3E27">
              <w:rPr>
                <w:rFonts w:asciiTheme="minorHAnsi" w:hAnsiTheme="minorHAnsi" w:cstheme="minorHAnsi"/>
                <w:i/>
                <w:spacing w:val="-4"/>
              </w:rPr>
              <w:t>and</w:t>
            </w:r>
            <w:r w:rsidRPr="003D3E27">
              <w:rPr>
                <w:rFonts w:asciiTheme="minorHAnsi" w:hAnsiTheme="minorHAnsi" w:cstheme="minorHAnsi"/>
                <w:i/>
                <w:spacing w:val="-18"/>
              </w:rPr>
              <w:t xml:space="preserve"> </w:t>
            </w:r>
            <w:r w:rsidRPr="003D3E27">
              <w:rPr>
                <w:rFonts w:asciiTheme="minorHAnsi" w:hAnsiTheme="minorHAnsi" w:cstheme="minorHAnsi"/>
                <w:i/>
                <w:spacing w:val="-4"/>
              </w:rPr>
              <w:t>nurturing</w:t>
            </w:r>
            <w:r w:rsidRPr="003D3E27">
              <w:rPr>
                <w:rFonts w:asciiTheme="minorHAnsi" w:hAnsiTheme="minorHAnsi" w:cstheme="minorHAnsi"/>
                <w:i/>
                <w:spacing w:val="-12"/>
              </w:rPr>
              <w:t xml:space="preserve"> </w:t>
            </w:r>
            <w:r w:rsidRPr="003D3E27">
              <w:rPr>
                <w:rFonts w:asciiTheme="minorHAnsi" w:hAnsiTheme="minorHAnsi" w:cstheme="minorHAnsi"/>
                <w:i/>
                <w:spacing w:val="-4"/>
              </w:rPr>
              <w:t>respect,</w:t>
            </w:r>
            <w:r w:rsidRPr="003D3E27">
              <w:rPr>
                <w:rFonts w:asciiTheme="minorHAnsi" w:hAnsiTheme="minorHAnsi" w:cstheme="minorHAnsi"/>
                <w:i/>
                <w:spacing w:val="-12"/>
              </w:rPr>
              <w:t xml:space="preserve"> </w:t>
            </w:r>
            <w:r w:rsidRPr="003D3E27">
              <w:rPr>
                <w:rFonts w:asciiTheme="minorHAnsi" w:hAnsiTheme="minorHAnsi" w:cstheme="minorHAnsi"/>
                <w:i/>
                <w:spacing w:val="-4"/>
              </w:rPr>
              <w:t>compassion,</w:t>
            </w:r>
            <w:r w:rsidRPr="003D3E27">
              <w:rPr>
                <w:rFonts w:asciiTheme="minorHAnsi" w:hAnsiTheme="minorHAnsi" w:cstheme="minorHAnsi"/>
                <w:i/>
                <w:spacing w:val="-10"/>
              </w:rPr>
              <w:t xml:space="preserve"> </w:t>
            </w:r>
            <w:r w:rsidRPr="003D3E27">
              <w:rPr>
                <w:rFonts w:asciiTheme="minorHAnsi" w:hAnsiTheme="minorHAnsi" w:cstheme="minorHAnsi"/>
                <w:i/>
                <w:spacing w:val="-4"/>
              </w:rPr>
              <w:t xml:space="preserve">honesty, </w:t>
            </w:r>
            <w:r w:rsidRPr="003D3E27">
              <w:rPr>
                <w:rFonts w:asciiTheme="minorHAnsi" w:hAnsiTheme="minorHAnsi" w:cstheme="minorHAnsi"/>
                <w:i/>
              </w:rPr>
              <w:t>resilience and collaboration.</w:t>
            </w:r>
          </w:p>
          <w:p w14:paraId="735CC645" w14:textId="77777777" w:rsidR="00990B8C" w:rsidRPr="003D3E27" w:rsidRDefault="00990B8C" w:rsidP="0066230C">
            <w:pPr>
              <w:pStyle w:val="NormalWeb"/>
              <w:shd w:val="clear" w:color="auto" w:fill="FFFFFF"/>
              <w:spacing w:before="0" w:beforeAutospacing="0" w:after="0" w:afterAutospacing="0"/>
              <w:jc w:val="center"/>
              <w:rPr>
                <w:rFonts w:asciiTheme="minorHAnsi" w:hAnsiTheme="minorHAnsi" w:cstheme="minorHAnsi"/>
                <w:i/>
                <w:iCs/>
                <w:color w:val="000000"/>
                <w:sz w:val="22"/>
                <w:szCs w:val="22"/>
              </w:rPr>
            </w:pPr>
          </w:p>
          <w:p w14:paraId="4A6DE622" w14:textId="1CCCAEDB" w:rsidR="00B87993" w:rsidRPr="003D3E27" w:rsidRDefault="00B87993" w:rsidP="0066230C">
            <w:pPr>
              <w:pStyle w:val="NormalWeb"/>
              <w:shd w:val="clear" w:color="auto" w:fill="FFFFFF"/>
              <w:spacing w:before="0" w:beforeAutospacing="0" w:after="0" w:afterAutospacing="0"/>
              <w:jc w:val="center"/>
              <w:rPr>
                <w:rFonts w:asciiTheme="minorHAnsi" w:hAnsiTheme="minorHAnsi" w:cstheme="minorHAnsi"/>
                <w:color w:val="000000"/>
                <w:sz w:val="22"/>
                <w:szCs w:val="22"/>
              </w:rPr>
            </w:pPr>
            <w:r w:rsidRPr="003D3E27">
              <w:rPr>
                <w:rFonts w:asciiTheme="minorHAnsi" w:hAnsiTheme="minorHAnsi" w:cstheme="minorHAnsi"/>
                <w:i/>
                <w:iCs/>
                <w:color w:val="000000"/>
                <w:sz w:val="22"/>
                <w:szCs w:val="22"/>
              </w:rPr>
              <w:t> </w:t>
            </w:r>
          </w:p>
          <w:p w14:paraId="75229192" w14:textId="77777777" w:rsidR="00B87993" w:rsidRPr="003D3E27" w:rsidRDefault="00B87993" w:rsidP="0066230C">
            <w:pPr>
              <w:pStyle w:val="NormalWeb"/>
              <w:shd w:val="clear" w:color="auto" w:fill="FFFFFF"/>
              <w:spacing w:before="0" w:beforeAutospacing="0" w:after="0" w:afterAutospacing="0"/>
              <w:jc w:val="center"/>
              <w:rPr>
                <w:rFonts w:asciiTheme="minorHAnsi" w:hAnsiTheme="minorHAnsi" w:cstheme="minorHAnsi"/>
                <w:i/>
                <w:iCs/>
                <w:color w:val="000000"/>
                <w:sz w:val="22"/>
                <w:szCs w:val="22"/>
              </w:rPr>
            </w:pPr>
            <w:r w:rsidRPr="003D3E27">
              <w:rPr>
                <w:rFonts w:asciiTheme="minorHAnsi" w:hAnsiTheme="minorHAnsi" w:cstheme="minorHAnsi"/>
                <w:i/>
                <w:iCs/>
                <w:color w:val="000000"/>
                <w:sz w:val="22"/>
                <w:szCs w:val="22"/>
              </w:rPr>
              <w:t>John 10 v 10:</w:t>
            </w:r>
          </w:p>
          <w:p w14:paraId="4A378B78" w14:textId="77777777" w:rsidR="00B87993" w:rsidRPr="003D3E27" w:rsidRDefault="00B87993" w:rsidP="0066230C">
            <w:pPr>
              <w:jc w:val="center"/>
              <w:rPr>
                <w:rFonts w:asciiTheme="minorHAnsi" w:hAnsiTheme="minorHAnsi" w:cstheme="minorHAnsi"/>
                <w:i/>
                <w:iCs/>
                <w:color w:val="000000"/>
                <w:sz w:val="22"/>
                <w:szCs w:val="22"/>
              </w:rPr>
            </w:pPr>
            <w:r w:rsidRPr="003D3E27">
              <w:rPr>
                <w:rFonts w:asciiTheme="minorHAnsi" w:hAnsiTheme="minorHAnsi" w:cstheme="minorHAnsi"/>
                <w:i/>
                <w:iCs/>
                <w:color w:val="000000"/>
                <w:sz w:val="22"/>
                <w:szCs w:val="22"/>
              </w:rPr>
              <w:t>Jesus said:  “I have come that they might have life, and have it to the full”</w:t>
            </w:r>
          </w:p>
          <w:p w14:paraId="730BB0B2" w14:textId="77777777" w:rsidR="00B87993" w:rsidRDefault="00B87993" w:rsidP="0066230C">
            <w:pPr>
              <w:rPr>
                <w:rFonts w:asciiTheme="minorHAnsi" w:hAnsiTheme="minorHAnsi" w:cstheme="minorHAnsi"/>
                <w:b/>
                <w:noProof/>
                <w:lang w:val="en-GB" w:eastAsia="en-GB"/>
              </w:rPr>
            </w:pPr>
          </w:p>
          <w:p w14:paraId="1F14DB3A" w14:textId="77777777" w:rsidR="004060DB" w:rsidRDefault="004060DB" w:rsidP="0066230C">
            <w:pPr>
              <w:rPr>
                <w:rFonts w:asciiTheme="minorHAnsi" w:hAnsiTheme="minorHAnsi" w:cstheme="minorHAnsi"/>
                <w:b/>
                <w:noProof/>
                <w:lang w:val="en-GB" w:eastAsia="en-GB"/>
              </w:rPr>
            </w:pPr>
          </w:p>
          <w:p w14:paraId="555FFEE5" w14:textId="77777777" w:rsidR="004060DB" w:rsidRDefault="004060DB" w:rsidP="0066230C">
            <w:pPr>
              <w:rPr>
                <w:rFonts w:asciiTheme="minorHAnsi" w:hAnsiTheme="minorHAnsi" w:cstheme="minorHAnsi"/>
                <w:b/>
                <w:noProof/>
                <w:lang w:val="en-GB" w:eastAsia="en-GB"/>
              </w:rPr>
            </w:pPr>
          </w:p>
          <w:p w14:paraId="6603BFBB" w14:textId="77777777" w:rsidR="004060DB" w:rsidRDefault="004060DB" w:rsidP="0066230C">
            <w:pPr>
              <w:rPr>
                <w:rFonts w:asciiTheme="minorHAnsi" w:hAnsiTheme="minorHAnsi" w:cstheme="minorHAnsi"/>
                <w:b/>
                <w:noProof/>
                <w:lang w:val="en-GB" w:eastAsia="en-GB"/>
              </w:rPr>
            </w:pPr>
          </w:p>
          <w:p w14:paraId="6902ECBC" w14:textId="77777777" w:rsidR="004060DB" w:rsidRDefault="004060DB" w:rsidP="0066230C">
            <w:pPr>
              <w:rPr>
                <w:rFonts w:asciiTheme="minorHAnsi" w:hAnsiTheme="minorHAnsi" w:cstheme="minorHAnsi"/>
                <w:b/>
                <w:noProof/>
                <w:lang w:val="en-GB" w:eastAsia="en-GB"/>
              </w:rPr>
            </w:pPr>
          </w:p>
          <w:p w14:paraId="44F08A80" w14:textId="77777777" w:rsidR="004060DB" w:rsidRDefault="004060DB" w:rsidP="0066230C">
            <w:pPr>
              <w:rPr>
                <w:rFonts w:asciiTheme="minorHAnsi" w:hAnsiTheme="minorHAnsi" w:cstheme="minorHAnsi"/>
                <w:b/>
                <w:noProof/>
                <w:lang w:val="en-GB" w:eastAsia="en-GB"/>
              </w:rPr>
            </w:pPr>
          </w:p>
          <w:p w14:paraId="63382273" w14:textId="77777777" w:rsidR="004060DB" w:rsidRDefault="004060DB" w:rsidP="0066230C">
            <w:pPr>
              <w:rPr>
                <w:rFonts w:asciiTheme="minorHAnsi" w:hAnsiTheme="minorHAnsi" w:cstheme="minorHAnsi"/>
                <w:b/>
                <w:noProof/>
                <w:lang w:val="en-GB" w:eastAsia="en-GB"/>
              </w:rPr>
            </w:pPr>
          </w:p>
          <w:p w14:paraId="24007F31" w14:textId="77777777" w:rsidR="004060DB" w:rsidRDefault="004060DB" w:rsidP="0066230C">
            <w:pPr>
              <w:rPr>
                <w:rFonts w:asciiTheme="minorHAnsi" w:hAnsiTheme="minorHAnsi" w:cstheme="minorHAnsi"/>
                <w:b/>
                <w:noProof/>
                <w:lang w:val="en-GB" w:eastAsia="en-GB"/>
              </w:rPr>
            </w:pPr>
          </w:p>
          <w:p w14:paraId="4FE8974A" w14:textId="77777777" w:rsidR="004060DB" w:rsidRDefault="004060DB" w:rsidP="0066230C">
            <w:pPr>
              <w:rPr>
                <w:rFonts w:asciiTheme="minorHAnsi" w:hAnsiTheme="minorHAnsi" w:cstheme="minorHAnsi"/>
                <w:b/>
                <w:noProof/>
                <w:lang w:val="en-GB" w:eastAsia="en-GB"/>
              </w:rPr>
            </w:pPr>
          </w:p>
          <w:p w14:paraId="1FE77A9F" w14:textId="77777777" w:rsidR="004060DB" w:rsidRDefault="004060DB" w:rsidP="0066230C">
            <w:pPr>
              <w:rPr>
                <w:rFonts w:asciiTheme="minorHAnsi" w:hAnsiTheme="minorHAnsi" w:cstheme="minorHAnsi"/>
                <w:b/>
                <w:noProof/>
                <w:lang w:val="en-GB" w:eastAsia="en-GB"/>
              </w:rPr>
            </w:pPr>
          </w:p>
          <w:p w14:paraId="5D01B623" w14:textId="77777777" w:rsidR="004060DB" w:rsidRDefault="004060DB" w:rsidP="0066230C">
            <w:pPr>
              <w:rPr>
                <w:rFonts w:asciiTheme="minorHAnsi" w:hAnsiTheme="minorHAnsi" w:cstheme="minorHAnsi"/>
                <w:b/>
                <w:noProof/>
                <w:lang w:val="en-GB" w:eastAsia="en-GB"/>
              </w:rPr>
            </w:pPr>
          </w:p>
          <w:p w14:paraId="3895423C" w14:textId="77777777" w:rsidR="004060DB" w:rsidRDefault="004060DB" w:rsidP="0066230C">
            <w:pPr>
              <w:rPr>
                <w:rFonts w:asciiTheme="minorHAnsi" w:hAnsiTheme="minorHAnsi" w:cstheme="minorHAnsi"/>
                <w:b/>
                <w:noProof/>
                <w:lang w:val="en-GB" w:eastAsia="en-GB"/>
              </w:rPr>
            </w:pPr>
          </w:p>
          <w:p w14:paraId="4DD32282" w14:textId="511ACF8A" w:rsidR="004060DB" w:rsidRPr="00CF567A" w:rsidRDefault="004060DB" w:rsidP="0066230C">
            <w:pPr>
              <w:rPr>
                <w:rFonts w:asciiTheme="minorHAnsi" w:hAnsiTheme="minorHAnsi" w:cstheme="minorHAnsi"/>
                <w:b/>
                <w:noProof/>
                <w:lang w:val="en-GB" w:eastAsia="en-GB"/>
              </w:rPr>
            </w:pPr>
          </w:p>
        </w:tc>
        <w:tc>
          <w:tcPr>
            <w:tcW w:w="7087" w:type="dxa"/>
            <w:gridSpan w:val="7"/>
            <w:shd w:val="clear" w:color="auto" w:fill="auto"/>
          </w:tcPr>
          <w:p w14:paraId="04CB966F" w14:textId="77777777" w:rsidR="00B87993" w:rsidRDefault="00B87993" w:rsidP="0066230C">
            <w:pPr>
              <w:rPr>
                <w:rFonts w:ascii="Calibri" w:hAnsi="Calibri" w:cs="Calibri"/>
                <w:b/>
                <w:sz w:val="22"/>
                <w:lang w:val="en-GB"/>
              </w:rPr>
            </w:pPr>
            <w:r>
              <w:rPr>
                <w:rFonts w:ascii="Calibri" w:hAnsi="Calibri" w:cs="Calibri"/>
                <w:b/>
                <w:sz w:val="22"/>
                <w:lang w:val="en-GB"/>
              </w:rPr>
              <w:t>Additional Information:</w:t>
            </w:r>
          </w:p>
          <w:p w14:paraId="1156E5F0" w14:textId="77777777" w:rsidR="00B87993" w:rsidRDefault="00B87993" w:rsidP="0066230C">
            <w:pPr>
              <w:rPr>
                <w:rFonts w:ascii="Calibri" w:hAnsi="Calibri" w:cs="Calibri"/>
                <w:b/>
                <w:sz w:val="22"/>
                <w:lang w:val="en-GB"/>
              </w:rPr>
            </w:pPr>
          </w:p>
          <w:p w14:paraId="4DBFD1D9" w14:textId="275FBC83" w:rsidR="00B87993" w:rsidRDefault="00B87993" w:rsidP="0066230C">
            <w:pPr>
              <w:rPr>
                <w:rFonts w:ascii="Calibri" w:hAnsi="Calibri" w:cs="Calibri"/>
                <w:b/>
                <w:sz w:val="22"/>
                <w:lang w:val="en-GB"/>
              </w:rPr>
            </w:pPr>
            <w:r w:rsidRPr="003A5963">
              <w:rPr>
                <w:rFonts w:ascii="Calibri" w:hAnsi="Calibri" w:cs="Calibri"/>
                <w:b/>
                <w:sz w:val="22"/>
                <w:u w:val="single"/>
                <w:lang w:val="en-GB"/>
              </w:rPr>
              <w:t>PE Days</w:t>
            </w:r>
            <w:r>
              <w:rPr>
                <w:rFonts w:ascii="Calibri" w:hAnsi="Calibri" w:cs="Calibri"/>
                <w:b/>
                <w:sz w:val="22"/>
                <w:lang w:val="en-GB"/>
              </w:rPr>
              <w:t xml:space="preserve">- </w:t>
            </w:r>
            <w:r w:rsidR="00493A92">
              <w:rPr>
                <w:rFonts w:ascii="Calibri" w:hAnsi="Calibri" w:cs="Calibri"/>
                <w:b/>
                <w:sz w:val="22"/>
                <w:lang w:val="en-GB"/>
              </w:rPr>
              <w:t xml:space="preserve">Tuesday and </w:t>
            </w:r>
            <w:r w:rsidR="009D7761">
              <w:rPr>
                <w:rFonts w:ascii="Calibri" w:hAnsi="Calibri" w:cs="Calibri"/>
                <w:b/>
                <w:sz w:val="22"/>
                <w:lang w:val="en-GB"/>
              </w:rPr>
              <w:t>Thursday</w:t>
            </w:r>
          </w:p>
          <w:p w14:paraId="52E24B5F" w14:textId="77777777" w:rsidR="00B87993" w:rsidRDefault="00B87993" w:rsidP="0066230C">
            <w:pPr>
              <w:rPr>
                <w:rFonts w:ascii="Calibri" w:hAnsi="Calibri" w:cs="Calibri"/>
                <w:b/>
                <w:sz w:val="22"/>
                <w:lang w:val="en-GB"/>
              </w:rPr>
            </w:pPr>
          </w:p>
          <w:p w14:paraId="4E7257AC" w14:textId="77777777" w:rsidR="00B87993" w:rsidRDefault="00B87993" w:rsidP="0066230C">
            <w:pPr>
              <w:rPr>
                <w:rFonts w:ascii="Calibri" w:hAnsi="Calibri" w:cs="Calibri"/>
                <w:b/>
                <w:sz w:val="22"/>
                <w:u w:val="single"/>
                <w:lang w:val="en-GB"/>
              </w:rPr>
            </w:pPr>
            <w:r w:rsidRPr="003A5963">
              <w:rPr>
                <w:rFonts w:ascii="Calibri" w:hAnsi="Calibri" w:cs="Calibri"/>
                <w:b/>
                <w:sz w:val="22"/>
                <w:u w:val="single"/>
                <w:lang w:val="en-GB"/>
              </w:rPr>
              <w:t xml:space="preserve">Homework </w:t>
            </w:r>
          </w:p>
          <w:p w14:paraId="37B0F8B9" w14:textId="77777777" w:rsidR="00433814" w:rsidRDefault="00433814" w:rsidP="00433814">
            <w:pPr>
              <w:pStyle w:val="TableParagraph"/>
              <w:ind w:left="0"/>
              <w:rPr>
                <w:b/>
              </w:rPr>
            </w:pPr>
            <w:r>
              <w:rPr>
                <w:b/>
              </w:rPr>
              <w:t>Regular</w:t>
            </w:r>
            <w:r>
              <w:rPr>
                <w:b/>
                <w:spacing w:val="-5"/>
              </w:rPr>
              <w:t xml:space="preserve"> </w:t>
            </w:r>
            <w:r>
              <w:rPr>
                <w:b/>
              </w:rPr>
              <w:t>reading</w:t>
            </w:r>
            <w:r>
              <w:rPr>
                <w:b/>
                <w:spacing w:val="-3"/>
              </w:rPr>
              <w:t xml:space="preserve"> </w:t>
            </w:r>
            <w:r>
              <w:rPr>
                <w:b/>
              </w:rPr>
              <w:t>every</w:t>
            </w:r>
            <w:r>
              <w:rPr>
                <w:b/>
                <w:spacing w:val="-3"/>
              </w:rPr>
              <w:t xml:space="preserve"> </w:t>
            </w:r>
            <w:r>
              <w:rPr>
                <w:b/>
              </w:rPr>
              <w:t>day</w:t>
            </w:r>
            <w:r>
              <w:rPr>
                <w:b/>
                <w:spacing w:val="-4"/>
              </w:rPr>
              <w:t xml:space="preserve"> </w:t>
            </w:r>
            <w:r>
              <w:t>at</w:t>
            </w:r>
            <w:r>
              <w:rPr>
                <w:spacing w:val="-5"/>
              </w:rPr>
              <w:t xml:space="preserve"> </w:t>
            </w:r>
            <w:r>
              <w:t>home.</w:t>
            </w:r>
            <w:r>
              <w:rPr>
                <w:spacing w:val="-5"/>
              </w:rPr>
              <w:t xml:space="preserve"> </w:t>
            </w:r>
            <w:r>
              <w:t>Reading</w:t>
            </w:r>
            <w:r>
              <w:rPr>
                <w:spacing w:val="-6"/>
              </w:rPr>
              <w:t xml:space="preserve"> </w:t>
            </w:r>
            <w:r>
              <w:t>records</w:t>
            </w:r>
            <w:r>
              <w:rPr>
                <w:spacing w:val="-9"/>
              </w:rPr>
              <w:t xml:space="preserve"> </w:t>
            </w:r>
            <w:r>
              <w:t>need</w:t>
            </w:r>
            <w:r>
              <w:rPr>
                <w:spacing w:val="-8"/>
              </w:rPr>
              <w:t xml:space="preserve"> </w:t>
            </w:r>
            <w:r>
              <w:t>to</w:t>
            </w:r>
            <w:r>
              <w:rPr>
                <w:spacing w:val="-4"/>
              </w:rPr>
              <w:t xml:space="preserve"> </w:t>
            </w:r>
            <w:r>
              <w:t>be</w:t>
            </w:r>
            <w:r>
              <w:rPr>
                <w:spacing w:val="-5"/>
              </w:rPr>
              <w:t xml:space="preserve"> </w:t>
            </w:r>
            <w:r>
              <w:t>signed</w:t>
            </w:r>
            <w:r>
              <w:rPr>
                <w:spacing w:val="-8"/>
              </w:rPr>
              <w:t xml:space="preserve"> </w:t>
            </w:r>
            <w:r>
              <w:t>once</w:t>
            </w:r>
            <w:r>
              <w:rPr>
                <w:spacing w:val="-7"/>
              </w:rPr>
              <w:t xml:space="preserve"> </w:t>
            </w:r>
            <w:r>
              <w:t xml:space="preserve">a week and handed in every </w:t>
            </w:r>
            <w:r>
              <w:rPr>
                <w:b/>
              </w:rPr>
              <w:t>Monday.</w:t>
            </w:r>
          </w:p>
          <w:p w14:paraId="1B42A248" w14:textId="77777777" w:rsidR="00433814" w:rsidRDefault="00433814" w:rsidP="00433814">
            <w:pPr>
              <w:pStyle w:val="TableParagraph"/>
              <w:ind w:left="0" w:right="206"/>
              <w:jc w:val="both"/>
            </w:pPr>
            <w:r>
              <w:rPr>
                <w:b/>
              </w:rPr>
              <w:t>Spelling</w:t>
            </w:r>
            <w:r w:rsidRPr="00433814">
              <w:rPr>
                <w:b/>
              </w:rPr>
              <w:t>s</w:t>
            </w:r>
            <w:r>
              <w:rPr>
                <w:spacing w:val="-9"/>
              </w:rPr>
              <w:t xml:space="preserve"> </w:t>
            </w:r>
            <w:r>
              <w:t>–</w:t>
            </w:r>
            <w:r>
              <w:rPr>
                <w:spacing w:val="-6"/>
              </w:rPr>
              <w:t xml:space="preserve"> </w:t>
            </w:r>
            <w:r>
              <w:t>Weekly</w:t>
            </w:r>
            <w:r>
              <w:rPr>
                <w:spacing w:val="-5"/>
              </w:rPr>
              <w:t xml:space="preserve"> </w:t>
            </w:r>
            <w:r>
              <w:t>spellings</w:t>
            </w:r>
            <w:r>
              <w:rPr>
                <w:spacing w:val="-4"/>
              </w:rPr>
              <w:t xml:space="preserve"> </w:t>
            </w:r>
            <w:r>
              <w:t>are</w:t>
            </w:r>
            <w:r>
              <w:rPr>
                <w:spacing w:val="-3"/>
              </w:rPr>
              <w:t xml:space="preserve"> </w:t>
            </w:r>
            <w:r>
              <w:t>taught</w:t>
            </w:r>
            <w:r>
              <w:rPr>
                <w:spacing w:val="-4"/>
              </w:rPr>
              <w:t xml:space="preserve"> </w:t>
            </w:r>
            <w:r>
              <w:t>from</w:t>
            </w:r>
            <w:r>
              <w:rPr>
                <w:spacing w:val="-1"/>
              </w:rPr>
              <w:t xml:space="preserve"> </w:t>
            </w:r>
            <w:r>
              <w:rPr>
                <w:b/>
              </w:rPr>
              <w:t>Monday</w:t>
            </w:r>
            <w:r>
              <w:rPr>
                <w:b/>
                <w:spacing w:val="-4"/>
              </w:rPr>
              <w:t xml:space="preserve"> </w:t>
            </w:r>
            <w:r>
              <w:t>and</w:t>
            </w:r>
            <w:r>
              <w:rPr>
                <w:spacing w:val="-3"/>
              </w:rPr>
              <w:t xml:space="preserve"> </w:t>
            </w:r>
            <w:r>
              <w:t>will</w:t>
            </w:r>
            <w:r>
              <w:rPr>
                <w:spacing w:val="-3"/>
              </w:rPr>
              <w:t xml:space="preserve"> </w:t>
            </w:r>
            <w:r>
              <w:t>be</w:t>
            </w:r>
            <w:r>
              <w:rPr>
                <w:spacing w:val="-3"/>
              </w:rPr>
              <w:t xml:space="preserve"> </w:t>
            </w:r>
            <w:r>
              <w:t>sent</w:t>
            </w:r>
            <w:r>
              <w:rPr>
                <w:spacing w:val="-3"/>
              </w:rPr>
              <w:t xml:space="preserve"> </w:t>
            </w:r>
            <w:r>
              <w:t>home</w:t>
            </w:r>
            <w:r>
              <w:rPr>
                <w:spacing w:val="-4"/>
              </w:rPr>
              <w:t xml:space="preserve"> </w:t>
            </w:r>
            <w:r>
              <w:t xml:space="preserve">on </w:t>
            </w:r>
            <w:r>
              <w:rPr>
                <w:b/>
              </w:rPr>
              <w:t xml:space="preserve">Wednesdays </w:t>
            </w:r>
            <w:r>
              <w:t>for</w:t>
            </w:r>
            <w:r>
              <w:rPr>
                <w:spacing w:val="-6"/>
              </w:rPr>
              <w:t xml:space="preserve"> </w:t>
            </w:r>
            <w:r>
              <w:t>you</w:t>
            </w:r>
            <w:r>
              <w:rPr>
                <w:spacing w:val="-6"/>
              </w:rPr>
              <w:t xml:space="preserve"> </w:t>
            </w:r>
            <w:r>
              <w:t>to</w:t>
            </w:r>
            <w:r>
              <w:rPr>
                <w:spacing w:val="-2"/>
              </w:rPr>
              <w:t xml:space="preserve"> </w:t>
            </w:r>
            <w:r>
              <w:t>practice</w:t>
            </w:r>
            <w:r>
              <w:rPr>
                <w:spacing w:val="-1"/>
              </w:rPr>
              <w:t xml:space="preserve"> </w:t>
            </w:r>
            <w:r>
              <w:t>at</w:t>
            </w:r>
            <w:r>
              <w:rPr>
                <w:spacing w:val="-1"/>
              </w:rPr>
              <w:t xml:space="preserve"> </w:t>
            </w:r>
            <w:r>
              <w:t>home. We</w:t>
            </w:r>
            <w:r>
              <w:rPr>
                <w:spacing w:val="-1"/>
              </w:rPr>
              <w:t xml:space="preserve"> </w:t>
            </w:r>
            <w:r>
              <w:t>will</w:t>
            </w:r>
            <w:r>
              <w:rPr>
                <w:spacing w:val="-4"/>
              </w:rPr>
              <w:t xml:space="preserve"> </w:t>
            </w:r>
            <w:r>
              <w:t>go</w:t>
            </w:r>
            <w:r>
              <w:rPr>
                <w:spacing w:val="-3"/>
              </w:rPr>
              <w:t xml:space="preserve"> </w:t>
            </w:r>
            <w:r>
              <w:t>through</w:t>
            </w:r>
            <w:r>
              <w:rPr>
                <w:spacing w:val="-2"/>
              </w:rPr>
              <w:t xml:space="preserve"> </w:t>
            </w:r>
            <w:r>
              <w:t>the</w:t>
            </w:r>
            <w:r>
              <w:rPr>
                <w:spacing w:val="-3"/>
              </w:rPr>
              <w:t xml:space="preserve"> </w:t>
            </w:r>
            <w:r>
              <w:t>worksheet</w:t>
            </w:r>
            <w:r>
              <w:rPr>
                <w:spacing w:val="-1"/>
              </w:rPr>
              <w:t xml:space="preserve"> </w:t>
            </w:r>
            <w:r>
              <w:t xml:space="preserve">as a class the following </w:t>
            </w:r>
            <w:r>
              <w:rPr>
                <w:b/>
              </w:rPr>
              <w:t>Monday</w:t>
            </w:r>
            <w:r>
              <w:t>.</w:t>
            </w:r>
          </w:p>
          <w:p w14:paraId="66586C29" w14:textId="471C8B36" w:rsidR="00433814" w:rsidRDefault="00433814" w:rsidP="00433814">
            <w:pPr>
              <w:pStyle w:val="TableParagraph"/>
              <w:ind w:left="0" w:right="70"/>
            </w:pPr>
            <w:r>
              <w:rPr>
                <w:b/>
              </w:rPr>
              <w:t>Times</w:t>
            </w:r>
            <w:r>
              <w:rPr>
                <w:b/>
                <w:spacing w:val="-6"/>
              </w:rPr>
              <w:t xml:space="preserve"> </w:t>
            </w:r>
            <w:r>
              <w:rPr>
                <w:b/>
              </w:rPr>
              <w:t>Tables</w:t>
            </w:r>
            <w:r>
              <w:rPr>
                <w:b/>
                <w:spacing w:val="-3"/>
              </w:rPr>
              <w:t xml:space="preserve"> </w:t>
            </w:r>
            <w:r>
              <w:t>-</w:t>
            </w:r>
            <w:r>
              <w:rPr>
                <w:spacing w:val="37"/>
              </w:rPr>
              <w:t xml:space="preserve"> </w:t>
            </w:r>
            <w:r>
              <w:t>As</w:t>
            </w:r>
            <w:r>
              <w:rPr>
                <w:spacing w:val="-9"/>
              </w:rPr>
              <w:t xml:space="preserve"> </w:t>
            </w:r>
            <w:r>
              <w:t>well</w:t>
            </w:r>
            <w:r>
              <w:rPr>
                <w:spacing w:val="-5"/>
              </w:rPr>
              <w:t xml:space="preserve"> </w:t>
            </w:r>
            <w:r>
              <w:t>as</w:t>
            </w:r>
            <w:r>
              <w:rPr>
                <w:spacing w:val="-4"/>
              </w:rPr>
              <w:t xml:space="preserve"> </w:t>
            </w:r>
            <w:r>
              <w:t>rehearsing</w:t>
            </w:r>
            <w:r>
              <w:rPr>
                <w:spacing w:val="-4"/>
              </w:rPr>
              <w:t xml:space="preserve"> </w:t>
            </w:r>
            <w:r>
              <w:t>Times</w:t>
            </w:r>
            <w:r>
              <w:rPr>
                <w:spacing w:val="-6"/>
              </w:rPr>
              <w:t xml:space="preserve"> </w:t>
            </w:r>
            <w:r>
              <w:t>Tables</w:t>
            </w:r>
            <w:r>
              <w:rPr>
                <w:spacing w:val="-6"/>
              </w:rPr>
              <w:t xml:space="preserve"> </w:t>
            </w:r>
            <w:r>
              <w:t>in</w:t>
            </w:r>
            <w:r>
              <w:rPr>
                <w:spacing w:val="-5"/>
              </w:rPr>
              <w:t xml:space="preserve"> </w:t>
            </w:r>
            <w:r>
              <w:t>school,</w:t>
            </w:r>
            <w:r>
              <w:rPr>
                <w:spacing w:val="-8"/>
              </w:rPr>
              <w:t xml:space="preserve"> </w:t>
            </w:r>
            <w:r>
              <w:t>you</w:t>
            </w:r>
            <w:r>
              <w:rPr>
                <w:spacing w:val="-5"/>
              </w:rPr>
              <w:t xml:space="preserve"> </w:t>
            </w:r>
            <w:r>
              <w:t>should</w:t>
            </w:r>
            <w:r>
              <w:rPr>
                <w:spacing w:val="-5"/>
              </w:rPr>
              <w:t xml:space="preserve"> </w:t>
            </w:r>
            <w:r>
              <w:t>also</w:t>
            </w:r>
            <w:r>
              <w:rPr>
                <w:spacing w:val="-6"/>
              </w:rPr>
              <w:t xml:space="preserve"> </w:t>
            </w:r>
            <w:r>
              <w:t xml:space="preserve">be practicing them at home regularly. This can be done on </w:t>
            </w:r>
            <w:proofErr w:type="spellStart"/>
            <w:r>
              <w:t>Maths</w:t>
            </w:r>
            <w:proofErr w:type="spellEnd"/>
            <w:r>
              <w:t xml:space="preserve"> Frame, Hit the button, writing them out and reciting them orally.</w:t>
            </w:r>
          </w:p>
          <w:p w14:paraId="693A5016" w14:textId="77777777" w:rsidR="00433814" w:rsidRDefault="00433814" w:rsidP="00433814">
            <w:pPr>
              <w:pStyle w:val="TableParagraph"/>
              <w:ind w:left="0" w:right="70"/>
            </w:pPr>
            <w:r>
              <w:rPr>
                <w:b/>
              </w:rPr>
              <w:t>Active</w:t>
            </w:r>
            <w:r>
              <w:rPr>
                <w:b/>
                <w:spacing w:val="-9"/>
              </w:rPr>
              <w:t xml:space="preserve"> </w:t>
            </w:r>
            <w:r>
              <w:rPr>
                <w:b/>
              </w:rPr>
              <w:t>Learn</w:t>
            </w:r>
            <w:r>
              <w:rPr>
                <w:b/>
                <w:spacing w:val="-6"/>
              </w:rPr>
              <w:t xml:space="preserve"> </w:t>
            </w:r>
            <w:r>
              <w:t>–</w:t>
            </w:r>
            <w:r>
              <w:rPr>
                <w:spacing w:val="-6"/>
              </w:rPr>
              <w:t xml:space="preserve"> </w:t>
            </w:r>
            <w:r>
              <w:t>You</w:t>
            </w:r>
            <w:r>
              <w:rPr>
                <w:spacing w:val="-10"/>
              </w:rPr>
              <w:t xml:space="preserve"> </w:t>
            </w:r>
            <w:r>
              <w:t>may</w:t>
            </w:r>
            <w:r>
              <w:rPr>
                <w:spacing w:val="-5"/>
              </w:rPr>
              <w:t xml:space="preserve"> </w:t>
            </w:r>
            <w:r>
              <w:t>be</w:t>
            </w:r>
            <w:r>
              <w:rPr>
                <w:spacing w:val="-10"/>
              </w:rPr>
              <w:t xml:space="preserve"> </w:t>
            </w:r>
            <w:r>
              <w:t>sent</w:t>
            </w:r>
            <w:r>
              <w:rPr>
                <w:spacing w:val="-6"/>
              </w:rPr>
              <w:t xml:space="preserve"> </w:t>
            </w:r>
            <w:r>
              <w:t>optional</w:t>
            </w:r>
            <w:r>
              <w:rPr>
                <w:spacing w:val="-9"/>
              </w:rPr>
              <w:t xml:space="preserve"> </w:t>
            </w:r>
            <w:r>
              <w:t>online</w:t>
            </w:r>
            <w:r>
              <w:rPr>
                <w:spacing w:val="-5"/>
              </w:rPr>
              <w:t xml:space="preserve"> </w:t>
            </w:r>
            <w:r>
              <w:t>games/tasks</w:t>
            </w:r>
            <w:r>
              <w:rPr>
                <w:spacing w:val="-4"/>
              </w:rPr>
              <w:t xml:space="preserve"> </w:t>
            </w:r>
            <w:r>
              <w:t>to</w:t>
            </w:r>
            <w:r>
              <w:rPr>
                <w:spacing w:val="-4"/>
              </w:rPr>
              <w:t xml:space="preserve"> </w:t>
            </w:r>
            <w:r>
              <w:t>complete</w:t>
            </w:r>
            <w:r>
              <w:rPr>
                <w:spacing w:val="-4"/>
              </w:rPr>
              <w:t xml:space="preserve"> </w:t>
            </w:r>
            <w:r>
              <w:t>that give you an opportunity to practice the skills you have learnt in class.</w:t>
            </w:r>
          </w:p>
          <w:p w14:paraId="26063406" w14:textId="77777777" w:rsidR="00B87993" w:rsidRDefault="00B87993" w:rsidP="0066230C">
            <w:pPr>
              <w:rPr>
                <w:rFonts w:ascii="Calibri" w:hAnsi="Calibri" w:cs="Calibri"/>
                <w:sz w:val="22"/>
                <w:lang w:val="en-GB"/>
              </w:rPr>
            </w:pPr>
          </w:p>
          <w:p w14:paraId="37DFB62F" w14:textId="4852A80F" w:rsidR="00F73FEE" w:rsidRPr="00B062F0" w:rsidRDefault="00F73FEE" w:rsidP="0066230C">
            <w:pPr>
              <w:rPr>
                <w:rFonts w:ascii="Calibri" w:hAnsi="Calibri" w:cs="Calibri"/>
                <w:sz w:val="22"/>
                <w:lang w:val="en-GB"/>
              </w:rPr>
            </w:pPr>
          </w:p>
        </w:tc>
      </w:tr>
      <w:tr w:rsidR="00B87993" w14:paraId="25B85567" w14:textId="77777777" w:rsidTr="0066230C">
        <w:trPr>
          <w:cantSplit/>
          <w:trHeight w:val="334"/>
        </w:trPr>
        <w:tc>
          <w:tcPr>
            <w:tcW w:w="14879" w:type="dxa"/>
            <w:gridSpan w:val="11"/>
            <w:shd w:val="clear" w:color="auto" w:fill="A8D08D" w:themeFill="accent6" w:themeFillTint="99"/>
          </w:tcPr>
          <w:p w14:paraId="240317E4" w14:textId="17950BAE" w:rsidR="00B87993" w:rsidRDefault="00B87993" w:rsidP="0066230C">
            <w:pPr>
              <w:rPr>
                <w:rFonts w:asciiTheme="minorHAnsi" w:hAnsiTheme="minorHAnsi" w:cstheme="minorHAnsi"/>
                <w:b/>
                <w:noProof/>
                <w:lang w:val="en-GB" w:eastAsia="en-GB"/>
              </w:rPr>
            </w:pPr>
            <w:r>
              <w:rPr>
                <w:rFonts w:asciiTheme="minorHAnsi" w:hAnsiTheme="minorHAnsi" w:cstheme="minorHAnsi"/>
                <w:b/>
                <w:noProof/>
                <w:lang w:val="en-GB" w:eastAsia="en-GB"/>
              </w:rPr>
              <w:lastRenderedPageBreak/>
              <w:t>MATHS</w:t>
            </w:r>
          </w:p>
        </w:tc>
      </w:tr>
      <w:tr w:rsidR="00B87993" w14:paraId="379EC629" w14:textId="77777777" w:rsidTr="00F73FEE">
        <w:trPr>
          <w:cantSplit/>
          <w:trHeight w:val="2687"/>
        </w:trPr>
        <w:tc>
          <w:tcPr>
            <w:tcW w:w="14879" w:type="dxa"/>
            <w:gridSpan w:val="11"/>
            <w:shd w:val="clear" w:color="auto" w:fill="auto"/>
          </w:tcPr>
          <w:tbl>
            <w:tblPr>
              <w:tblStyle w:val="TableGrid"/>
              <w:tblW w:w="0" w:type="auto"/>
              <w:tblLayout w:type="fixed"/>
              <w:tblLook w:val="04A0" w:firstRow="1" w:lastRow="0" w:firstColumn="1" w:lastColumn="0" w:noHBand="0" w:noVBand="1"/>
            </w:tblPr>
            <w:tblGrid>
              <w:gridCol w:w="4541"/>
              <w:gridCol w:w="9920"/>
            </w:tblGrid>
            <w:tr w:rsidR="00B87993" w14:paraId="7CF90D11" w14:textId="77777777" w:rsidTr="00200831">
              <w:tc>
                <w:tcPr>
                  <w:tcW w:w="4541" w:type="dxa"/>
                </w:tcPr>
                <w:p w14:paraId="24654D95" w14:textId="5C5F346F" w:rsidR="00B87993" w:rsidRPr="00314902" w:rsidRDefault="00314902" w:rsidP="0066230C">
                  <w:pPr>
                    <w:framePr w:hSpace="180" w:wrap="around" w:vAnchor="text" w:hAnchor="margin" w:xAlign="center" w:y="-145"/>
                    <w:rPr>
                      <w:rFonts w:asciiTheme="minorHAnsi" w:hAnsiTheme="minorHAnsi" w:cstheme="minorHAnsi"/>
                      <w:b/>
                      <w:noProof/>
                      <w:sz w:val="22"/>
                      <w:szCs w:val="22"/>
                      <w:lang w:val="en-GB" w:eastAsia="en-GB"/>
                    </w:rPr>
                  </w:pPr>
                  <w:r w:rsidRPr="00314902">
                    <w:rPr>
                      <w:rStyle w:val="planstrandtext"/>
                      <w:rFonts w:asciiTheme="minorHAnsi" w:hAnsiTheme="minorHAnsi" w:cstheme="minorHAnsi"/>
                      <w:color w:val="000000"/>
                      <w:sz w:val="22"/>
                      <w:szCs w:val="22"/>
                      <w:bdr w:val="none" w:sz="0" w:space="0" w:color="auto" w:frame="1"/>
                      <w:shd w:val="clear" w:color="auto" w:fill="FFFFFF"/>
                    </w:rPr>
                    <w:t>Number and place value</w:t>
                  </w:r>
                  <w:r w:rsidRPr="00314902">
                    <w:rPr>
                      <w:rFonts w:asciiTheme="minorHAnsi" w:hAnsiTheme="minorHAnsi" w:cstheme="minorHAnsi"/>
                      <w:color w:val="000000"/>
                      <w:sz w:val="22"/>
                      <w:szCs w:val="22"/>
                      <w:shd w:val="clear" w:color="auto" w:fill="FFFFFF"/>
                    </w:rPr>
                    <w:t>; </w:t>
                  </w:r>
                  <w:r w:rsidRPr="00314902">
                    <w:rPr>
                      <w:rStyle w:val="planstrandtext"/>
                      <w:rFonts w:asciiTheme="minorHAnsi" w:hAnsiTheme="minorHAnsi" w:cstheme="minorHAnsi"/>
                      <w:color w:val="000000"/>
                      <w:sz w:val="22"/>
                      <w:szCs w:val="22"/>
                      <w:bdr w:val="none" w:sz="0" w:space="0" w:color="auto" w:frame="1"/>
                      <w:shd w:val="clear" w:color="auto" w:fill="FFFFFF"/>
                    </w:rPr>
                    <w:t>Problem solving, reasoning and algebra</w:t>
                  </w:r>
                </w:p>
              </w:tc>
              <w:tc>
                <w:tcPr>
                  <w:tcW w:w="9920" w:type="dxa"/>
                </w:tcPr>
                <w:p w14:paraId="5D5E1283" w14:textId="37F6BA88" w:rsidR="00B87993" w:rsidRPr="00314902" w:rsidRDefault="00314902" w:rsidP="0066230C">
                  <w:pPr>
                    <w:framePr w:hSpace="180" w:wrap="around" w:vAnchor="text" w:hAnchor="margin" w:xAlign="center" w:y="-145"/>
                    <w:rPr>
                      <w:rFonts w:asciiTheme="minorHAnsi" w:hAnsiTheme="minorHAnsi" w:cstheme="minorHAnsi"/>
                      <w:b/>
                      <w:noProof/>
                      <w:sz w:val="22"/>
                      <w:szCs w:val="22"/>
                      <w:lang w:val="en-GB" w:eastAsia="en-GB"/>
                    </w:rPr>
                  </w:pPr>
                  <w:r w:rsidRPr="00314902">
                    <w:rPr>
                      <w:rFonts w:asciiTheme="minorHAnsi" w:hAnsiTheme="minorHAnsi" w:cstheme="minorHAnsi"/>
                      <w:color w:val="000000"/>
                      <w:sz w:val="22"/>
                      <w:szCs w:val="22"/>
                      <w:shd w:val="clear" w:color="auto" w:fill="FFFFFF"/>
                    </w:rPr>
                    <w:t xml:space="preserve">Read, write and compare 4-digit numbers and place on a line; find 1000 more or less than any given number; read, write and compare 5-digit numbers; </w:t>
                  </w:r>
                  <w:proofErr w:type="spellStart"/>
                  <w:r w:rsidRPr="00314902">
                    <w:rPr>
                      <w:rFonts w:asciiTheme="minorHAnsi" w:hAnsiTheme="minorHAnsi" w:cstheme="minorHAnsi"/>
                      <w:color w:val="000000"/>
                      <w:sz w:val="22"/>
                      <w:szCs w:val="22"/>
                      <w:shd w:val="clear" w:color="auto" w:fill="FFFFFF"/>
                    </w:rPr>
                    <w:t>recognise</w:t>
                  </w:r>
                  <w:proofErr w:type="spellEnd"/>
                  <w:r w:rsidRPr="00314902">
                    <w:rPr>
                      <w:rFonts w:asciiTheme="minorHAnsi" w:hAnsiTheme="minorHAnsi" w:cstheme="minorHAnsi"/>
                      <w:color w:val="000000"/>
                      <w:sz w:val="22"/>
                      <w:szCs w:val="22"/>
                      <w:shd w:val="clear" w:color="auto" w:fill="FFFFFF"/>
                    </w:rPr>
                    <w:t xml:space="preserve"> what each digit represents in a 5-digit number; read, use and compare negative numbers in the context of temperature</w:t>
                  </w:r>
                  <w:r w:rsidR="00595D01">
                    <w:rPr>
                      <w:rFonts w:asciiTheme="minorHAnsi" w:hAnsiTheme="minorHAnsi" w:cstheme="minorHAnsi"/>
                      <w:color w:val="000000"/>
                      <w:sz w:val="22"/>
                      <w:szCs w:val="22"/>
                      <w:shd w:val="clear" w:color="auto" w:fill="FFFFFF"/>
                    </w:rPr>
                    <w:t>.</w:t>
                  </w:r>
                </w:p>
              </w:tc>
            </w:tr>
            <w:tr w:rsidR="00A15BED" w14:paraId="455A3B81" w14:textId="77777777" w:rsidTr="00200831">
              <w:tc>
                <w:tcPr>
                  <w:tcW w:w="4541" w:type="dxa"/>
                </w:tcPr>
                <w:p w14:paraId="79775170" w14:textId="6405CA14" w:rsidR="00A15BED" w:rsidRDefault="00A15BED" w:rsidP="0066230C">
                  <w:pPr>
                    <w:framePr w:hSpace="180" w:wrap="around" w:vAnchor="text" w:hAnchor="margin" w:xAlign="center" w:y="-145"/>
                    <w:rPr>
                      <w:rFonts w:asciiTheme="minorHAnsi" w:hAnsiTheme="minorHAnsi" w:cstheme="minorHAnsi"/>
                      <w:b/>
                      <w:noProof/>
                      <w:lang w:val="en-GB" w:eastAsia="en-GB"/>
                    </w:rPr>
                  </w:pPr>
                  <w:r w:rsidRPr="00557DBA">
                    <w:rPr>
                      <w:rStyle w:val="planstrandtext"/>
                      <w:rFonts w:asciiTheme="minorHAnsi" w:hAnsiTheme="minorHAnsi" w:cstheme="minorHAnsi"/>
                      <w:color w:val="000000"/>
                      <w:sz w:val="22"/>
                      <w:szCs w:val="22"/>
                      <w:bdr w:val="none" w:sz="0" w:space="0" w:color="auto" w:frame="1"/>
                      <w:shd w:val="clear" w:color="auto" w:fill="FFFFFF"/>
                    </w:rPr>
                    <w:t>Mental addition and subtraction</w:t>
                  </w:r>
                  <w:r w:rsidRPr="00557DBA">
                    <w:rPr>
                      <w:rFonts w:asciiTheme="minorHAnsi" w:hAnsiTheme="minorHAnsi" w:cstheme="minorHAnsi"/>
                      <w:color w:val="000000"/>
                      <w:sz w:val="22"/>
                      <w:szCs w:val="22"/>
                      <w:shd w:val="clear" w:color="auto" w:fill="FFFFFF"/>
                    </w:rPr>
                    <w:t>; </w:t>
                  </w:r>
                  <w:r w:rsidRPr="00557DBA">
                    <w:rPr>
                      <w:rStyle w:val="planstrandtext"/>
                      <w:rFonts w:asciiTheme="minorHAnsi" w:hAnsiTheme="minorHAnsi" w:cstheme="minorHAnsi"/>
                      <w:color w:val="000000"/>
                      <w:sz w:val="22"/>
                      <w:szCs w:val="22"/>
                      <w:bdr w:val="none" w:sz="0" w:space="0" w:color="auto" w:frame="1"/>
                      <w:shd w:val="clear" w:color="auto" w:fill="FFFFFF"/>
                    </w:rPr>
                    <w:t>Decimals, percentages and their equivalence to fractions</w:t>
                  </w:r>
                </w:p>
              </w:tc>
              <w:tc>
                <w:tcPr>
                  <w:tcW w:w="9920" w:type="dxa"/>
                </w:tcPr>
                <w:p w14:paraId="717C3716" w14:textId="4D26533B" w:rsidR="00A15BED" w:rsidRDefault="00A15BED" w:rsidP="0066230C">
                  <w:pPr>
                    <w:framePr w:hSpace="180" w:wrap="around" w:vAnchor="text" w:hAnchor="margin" w:xAlign="center" w:y="-145"/>
                    <w:rPr>
                      <w:rFonts w:asciiTheme="minorHAnsi" w:hAnsiTheme="minorHAnsi" w:cstheme="minorHAnsi"/>
                      <w:b/>
                      <w:noProof/>
                      <w:lang w:val="en-GB" w:eastAsia="en-GB"/>
                    </w:rPr>
                  </w:pPr>
                  <w:r w:rsidRPr="00ED27CD">
                    <w:rPr>
                      <w:rFonts w:asciiTheme="minorHAnsi" w:hAnsiTheme="minorHAnsi" w:cstheme="minorHAnsi"/>
                      <w:color w:val="000000"/>
                      <w:sz w:val="22"/>
                      <w:szCs w:val="22"/>
                      <w:shd w:val="clear" w:color="auto" w:fill="FFFFFF"/>
                    </w:rPr>
                    <w:t>Multiply and divide numbers by 10 and 100 including decimals (tenths and hundredths); read and write decimals (to 1 and 2 places), understanding that these represent parts (tenths and hundredths) of numbers; mark 1- and 2- place decimals on a line; count in tenths (0.1s) and hundredths (0.01s); multiply numbers with up to 2 decimal places by 10 and 100, and divide numbers by 10 and 100; say the number one tenth and one hundredth more or less than a given number; round decimal numbers to the nearest whole number</w:t>
                  </w:r>
                </w:p>
              </w:tc>
            </w:tr>
            <w:tr w:rsidR="00A15BED" w14:paraId="2A8B39D6" w14:textId="77777777" w:rsidTr="00200831">
              <w:tc>
                <w:tcPr>
                  <w:tcW w:w="4541" w:type="dxa"/>
                </w:tcPr>
                <w:p w14:paraId="31A9AF16" w14:textId="44F6FFC8" w:rsidR="00A15BED" w:rsidRPr="00A15BED" w:rsidRDefault="00A15BED" w:rsidP="0066230C">
                  <w:pPr>
                    <w:framePr w:hSpace="180" w:wrap="around" w:vAnchor="text" w:hAnchor="margin" w:xAlign="center" w:y="-145"/>
                    <w:rPr>
                      <w:rFonts w:asciiTheme="minorHAnsi" w:hAnsiTheme="minorHAnsi" w:cstheme="minorHAnsi"/>
                      <w:b/>
                      <w:noProof/>
                      <w:sz w:val="22"/>
                      <w:szCs w:val="22"/>
                      <w:lang w:val="en-GB" w:eastAsia="en-GB"/>
                    </w:rPr>
                  </w:pPr>
                  <w:r w:rsidRPr="00A15BED">
                    <w:rPr>
                      <w:rStyle w:val="planstrandtext"/>
                      <w:rFonts w:asciiTheme="minorHAnsi" w:hAnsiTheme="minorHAnsi" w:cstheme="minorHAnsi"/>
                      <w:color w:val="000000"/>
                      <w:sz w:val="22"/>
                      <w:szCs w:val="22"/>
                      <w:bdr w:val="none" w:sz="0" w:space="0" w:color="auto" w:frame="1"/>
                      <w:shd w:val="clear" w:color="auto" w:fill="FFFFFF"/>
                    </w:rPr>
                    <w:t>Mental multiplication and division</w:t>
                  </w:r>
                  <w:r w:rsidRPr="00A15BED">
                    <w:rPr>
                      <w:rFonts w:asciiTheme="minorHAnsi" w:hAnsiTheme="minorHAnsi" w:cstheme="minorHAnsi"/>
                      <w:color w:val="000000"/>
                      <w:sz w:val="22"/>
                      <w:szCs w:val="22"/>
                      <w:shd w:val="clear" w:color="auto" w:fill="FFFFFF"/>
                    </w:rPr>
                    <w:t>; </w:t>
                  </w:r>
                  <w:r w:rsidRPr="00A15BED">
                    <w:rPr>
                      <w:rStyle w:val="planstrandtext"/>
                      <w:rFonts w:asciiTheme="minorHAnsi" w:hAnsiTheme="minorHAnsi" w:cstheme="minorHAnsi"/>
                      <w:color w:val="000000"/>
                      <w:sz w:val="22"/>
                      <w:szCs w:val="22"/>
                      <w:bdr w:val="none" w:sz="0" w:space="0" w:color="auto" w:frame="1"/>
                      <w:shd w:val="clear" w:color="auto" w:fill="FFFFFF"/>
                    </w:rPr>
                    <w:t>Problem solving, reasoning and algebra</w:t>
                  </w:r>
                  <w:r w:rsidRPr="00A15BED">
                    <w:rPr>
                      <w:rFonts w:asciiTheme="minorHAnsi" w:hAnsiTheme="minorHAnsi" w:cstheme="minorHAnsi"/>
                      <w:color w:val="000000"/>
                      <w:sz w:val="22"/>
                      <w:szCs w:val="22"/>
                      <w:shd w:val="clear" w:color="auto" w:fill="FFFFFF"/>
                    </w:rPr>
                    <w:t>; </w:t>
                  </w:r>
                  <w:r w:rsidRPr="00A15BED">
                    <w:rPr>
                      <w:rStyle w:val="planstrandtext"/>
                      <w:rFonts w:asciiTheme="minorHAnsi" w:hAnsiTheme="minorHAnsi" w:cstheme="minorHAnsi"/>
                      <w:color w:val="000000"/>
                      <w:sz w:val="22"/>
                      <w:szCs w:val="22"/>
                      <w:bdr w:val="none" w:sz="0" w:space="0" w:color="auto" w:frame="1"/>
                      <w:shd w:val="clear" w:color="auto" w:fill="FFFFFF"/>
                    </w:rPr>
                    <w:t>Number and place value</w:t>
                  </w:r>
                  <w:r w:rsidRPr="00A15BED">
                    <w:rPr>
                      <w:rFonts w:asciiTheme="minorHAnsi" w:hAnsiTheme="minorHAnsi" w:cstheme="minorHAnsi"/>
                      <w:color w:val="000000"/>
                      <w:sz w:val="22"/>
                      <w:szCs w:val="22"/>
                      <w:shd w:val="clear" w:color="auto" w:fill="FFFFFF"/>
                    </w:rPr>
                    <w:t>; </w:t>
                  </w:r>
                  <w:r w:rsidRPr="00A15BED">
                    <w:rPr>
                      <w:rStyle w:val="planstrandtext"/>
                      <w:rFonts w:asciiTheme="minorHAnsi" w:hAnsiTheme="minorHAnsi" w:cstheme="minorHAnsi"/>
                      <w:color w:val="000000"/>
                      <w:sz w:val="22"/>
                      <w:szCs w:val="22"/>
                      <w:bdr w:val="none" w:sz="0" w:space="0" w:color="auto" w:frame="1"/>
                      <w:shd w:val="clear" w:color="auto" w:fill="FFFFFF"/>
                    </w:rPr>
                    <w:t>Written multiplication and division</w:t>
                  </w:r>
                  <w:r w:rsidRPr="00A15BED">
                    <w:rPr>
                      <w:rFonts w:asciiTheme="minorHAnsi" w:hAnsiTheme="minorHAnsi" w:cstheme="minorHAnsi"/>
                      <w:color w:val="000000"/>
                      <w:sz w:val="22"/>
                      <w:szCs w:val="22"/>
                      <w:shd w:val="clear" w:color="auto" w:fill="FFFFFF"/>
                    </w:rPr>
                    <w:t>; </w:t>
                  </w:r>
                  <w:r w:rsidRPr="00A15BED">
                    <w:rPr>
                      <w:rStyle w:val="planstrandtext"/>
                      <w:rFonts w:asciiTheme="minorHAnsi" w:hAnsiTheme="minorHAnsi" w:cstheme="minorHAnsi"/>
                      <w:color w:val="000000"/>
                      <w:sz w:val="22"/>
                      <w:szCs w:val="22"/>
                      <w:bdr w:val="none" w:sz="0" w:space="0" w:color="auto" w:frame="1"/>
                      <w:shd w:val="clear" w:color="auto" w:fill="FFFFFF"/>
                    </w:rPr>
                    <w:t>Measurement</w:t>
                  </w:r>
                </w:p>
              </w:tc>
              <w:tc>
                <w:tcPr>
                  <w:tcW w:w="9920" w:type="dxa"/>
                </w:tcPr>
                <w:p w14:paraId="55AEB60F" w14:textId="1CD87B16" w:rsidR="00A15BED" w:rsidRPr="00A15BED" w:rsidRDefault="00A15BED" w:rsidP="0066230C">
                  <w:pPr>
                    <w:framePr w:hSpace="180" w:wrap="around" w:vAnchor="text" w:hAnchor="margin" w:xAlign="center" w:y="-145"/>
                    <w:rPr>
                      <w:rFonts w:asciiTheme="minorHAnsi" w:hAnsiTheme="minorHAnsi" w:cstheme="minorHAnsi"/>
                      <w:b/>
                      <w:noProof/>
                      <w:sz w:val="22"/>
                      <w:szCs w:val="22"/>
                      <w:lang w:val="en-GB" w:eastAsia="en-GB"/>
                    </w:rPr>
                  </w:pPr>
                  <w:r w:rsidRPr="00A15BED">
                    <w:rPr>
                      <w:rFonts w:asciiTheme="minorHAnsi" w:hAnsiTheme="minorHAnsi" w:cstheme="minorHAnsi"/>
                      <w:color w:val="000000"/>
                      <w:sz w:val="22"/>
                      <w:szCs w:val="22"/>
                      <w:shd w:val="clear" w:color="auto" w:fill="FFFFFF"/>
                    </w:rPr>
                    <w:t xml:space="preserve">Learn 11 and 12× tables; develop and use effective mental multiplication strategies; use a vertical written method to multiply 3-digit numbers by 1-digit numbers; use rounding to estimate answers; use a written method to multiply 3-digit numbers, including amounts of money by 1-digit numbers; multiply 2-digit and 3-digit numbers by 1-digit numbers; understand how division </w:t>
                  </w:r>
                  <w:proofErr w:type="spellStart"/>
                  <w:r w:rsidRPr="00A15BED">
                    <w:rPr>
                      <w:rFonts w:asciiTheme="minorHAnsi" w:hAnsiTheme="minorHAnsi" w:cstheme="minorHAnsi"/>
                      <w:color w:val="000000"/>
                      <w:sz w:val="22"/>
                      <w:szCs w:val="22"/>
                      <w:shd w:val="clear" w:color="auto" w:fill="FFFFFF"/>
                    </w:rPr>
                    <w:t>ʻundoesʼ</w:t>
                  </w:r>
                  <w:proofErr w:type="spellEnd"/>
                  <w:r w:rsidRPr="00A15BED">
                    <w:rPr>
                      <w:rFonts w:asciiTheme="minorHAnsi" w:hAnsiTheme="minorHAnsi" w:cstheme="minorHAnsi"/>
                      <w:color w:val="000000"/>
                      <w:sz w:val="22"/>
                      <w:szCs w:val="22"/>
                      <w:shd w:val="clear" w:color="auto" w:fill="FFFFFF"/>
                    </w:rPr>
                    <w:t xml:space="preserve"> multiplication and vice versa; divide above the tables facts using multiples of 10</w:t>
                  </w:r>
                  <w:r w:rsidR="00595D01">
                    <w:rPr>
                      <w:rFonts w:asciiTheme="minorHAnsi" w:hAnsiTheme="minorHAnsi" w:cstheme="minorHAnsi"/>
                      <w:color w:val="000000"/>
                      <w:sz w:val="22"/>
                      <w:szCs w:val="22"/>
                      <w:shd w:val="clear" w:color="auto" w:fill="FFFFFF"/>
                    </w:rPr>
                    <w:t>.</w:t>
                  </w:r>
                </w:p>
              </w:tc>
            </w:tr>
            <w:tr w:rsidR="00A15BED" w14:paraId="6837C6F0" w14:textId="77777777" w:rsidTr="00200831">
              <w:tc>
                <w:tcPr>
                  <w:tcW w:w="4541" w:type="dxa"/>
                </w:tcPr>
                <w:p w14:paraId="3A369F29" w14:textId="4FB59520" w:rsidR="00A15BED" w:rsidRPr="00314902" w:rsidRDefault="00314902" w:rsidP="0066230C">
                  <w:pPr>
                    <w:framePr w:hSpace="180" w:wrap="around" w:vAnchor="text" w:hAnchor="margin" w:xAlign="center" w:y="-145"/>
                    <w:rPr>
                      <w:rFonts w:asciiTheme="minorHAnsi" w:hAnsiTheme="minorHAnsi" w:cstheme="minorHAnsi"/>
                      <w:b/>
                      <w:noProof/>
                      <w:sz w:val="22"/>
                      <w:szCs w:val="22"/>
                      <w:lang w:val="en-GB" w:eastAsia="en-GB"/>
                    </w:rPr>
                  </w:pPr>
                  <w:r>
                    <w:rPr>
                      <w:rStyle w:val="planstrandtext"/>
                      <w:rFonts w:asciiTheme="minorHAnsi" w:hAnsiTheme="minorHAnsi" w:cstheme="minorHAnsi"/>
                      <w:color w:val="000000"/>
                      <w:sz w:val="22"/>
                      <w:szCs w:val="22"/>
                      <w:bdr w:val="none" w:sz="0" w:space="0" w:color="auto" w:frame="1"/>
                      <w:shd w:val="clear" w:color="auto" w:fill="FFFFFF"/>
                    </w:rPr>
                    <w:t>Number and place</w:t>
                  </w:r>
                  <w:r w:rsidR="00CE6014">
                    <w:rPr>
                      <w:rStyle w:val="planstrandtext"/>
                      <w:rFonts w:asciiTheme="minorHAnsi" w:hAnsiTheme="minorHAnsi" w:cstheme="minorHAnsi"/>
                      <w:color w:val="000000"/>
                      <w:sz w:val="22"/>
                      <w:szCs w:val="22"/>
                      <w:bdr w:val="none" w:sz="0" w:space="0" w:color="auto" w:frame="1"/>
                      <w:shd w:val="clear" w:color="auto" w:fill="FFFFFF"/>
                    </w:rPr>
                    <w:t xml:space="preserve"> </w:t>
                  </w:r>
                  <w:r w:rsidRPr="00314902">
                    <w:rPr>
                      <w:rStyle w:val="planstrandtext"/>
                      <w:rFonts w:asciiTheme="minorHAnsi" w:hAnsiTheme="minorHAnsi" w:cstheme="minorHAnsi"/>
                      <w:color w:val="000000"/>
                      <w:sz w:val="22"/>
                      <w:szCs w:val="22"/>
                      <w:bdr w:val="none" w:sz="0" w:space="0" w:color="auto" w:frame="1"/>
                      <w:shd w:val="clear" w:color="auto" w:fill="FFFFFF"/>
                    </w:rPr>
                    <w:t>value</w:t>
                  </w:r>
                  <w:r w:rsidRPr="00314902">
                    <w:rPr>
                      <w:rFonts w:asciiTheme="minorHAnsi" w:hAnsiTheme="minorHAnsi" w:cstheme="minorHAnsi"/>
                      <w:color w:val="000000"/>
                      <w:sz w:val="22"/>
                      <w:szCs w:val="22"/>
                      <w:shd w:val="clear" w:color="auto" w:fill="FFFFFF"/>
                    </w:rPr>
                    <w:t>; </w:t>
                  </w:r>
                  <w:r w:rsidRPr="00314902">
                    <w:rPr>
                      <w:rStyle w:val="planstrandtext"/>
                      <w:rFonts w:asciiTheme="minorHAnsi" w:hAnsiTheme="minorHAnsi" w:cstheme="minorHAnsi"/>
                      <w:color w:val="000000"/>
                      <w:sz w:val="22"/>
                      <w:szCs w:val="22"/>
                      <w:bdr w:val="none" w:sz="0" w:space="0" w:color="auto" w:frame="1"/>
                      <w:shd w:val="clear" w:color="auto" w:fill="FFFFFF"/>
                    </w:rPr>
                    <w:t>Measurement</w:t>
                  </w:r>
                  <w:r w:rsidRPr="00314902">
                    <w:rPr>
                      <w:rFonts w:asciiTheme="minorHAnsi" w:hAnsiTheme="minorHAnsi" w:cstheme="minorHAnsi"/>
                      <w:color w:val="000000"/>
                      <w:sz w:val="22"/>
                      <w:szCs w:val="22"/>
                      <w:shd w:val="clear" w:color="auto" w:fill="FFFFFF"/>
                    </w:rPr>
                    <w:t>; </w:t>
                  </w:r>
                  <w:r w:rsidRPr="00314902">
                    <w:rPr>
                      <w:rStyle w:val="planstrandtext"/>
                      <w:rFonts w:asciiTheme="minorHAnsi" w:hAnsiTheme="minorHAnsi" w:cstheme="minorHAnsi"/>
                      <w:color w:val="000000"/>
                      <w:sz w:val="22"/>
                      <w:szCs w:val="22"/>
                      <w:bdr w:val="none" w:sz="0" w:space="0" w:color="auto" w:frame="1"/>
                      <w:shd w:val="clear" w:color="auto" w:fill="FFFFFF"/>
                    </w:rPr>
                    <w:t xml:space="preserve">Geometry: </w:t>
                  </w:r>
                  <w:r>
                    <w:rPr>
                      <w:rStyle w:val="planstrandtext"/>
                      <w:rFonts w:asciiTheme="minorHAnsi" w:hAnsiTheme="minorHAnsi" w:cstheme="minorHAnsi"/>
                      <w:color w:val="000000"/>
                      <w:sz w:val="22"/>
                      <w:szCs w:val="22"/>
                      <w:bdr w:val="none" w:sz="0" w:space="0" w:color="auto" w:frame="1"/>
                      <w:shd w:val="clear" w:color="auto" w:fill="FFFFFF"/>
                    </w:rPr>
                    <w:br/>
                  </w:r>
                  <w:r w:rsidRPr="00314902">
                    <w:rPr>
                      <w:rStyle w:val="planstrandtext"/>
                      <w:rFonts w:asciiTheme="minorHAnsi" w:hAnsiTheme="minorHAnsi" w:cstheme="minorHAnsi"/>
                      <w:color w:val="000000"/>
                      <w:sz w:val="22"/>
                      <w:szCs w:val="22"/>
                      <w:bdr w:val="none" w:sz="0" w:space="0" w:color="auto" w:frame="1"/>
                      <w:shd w:val="clear" w:color="auto" w:fill="FFFFFF"/>
                    </w:rPr>
                    <w:t>properties of shapes</w:t>
                  </w:r>
                </w:p>
              </w:tc>
              <w:tc>
                <w:tcPr>
                  <w:tcW w:w="9920" w:type="dxa"/>
                </w:tcPr>
                <w:p w14:paraId="5C84A842" w14:textId="69CDF262" w:rsidR="00A15BED" w:rsidRPr="00314902" w:rsidRDefault="00314902" w:rsidP="0066230C">
                  <w:pPr>
                    <w:framePr w:hSpace="180" w:wrap="around" w:vAnchor="text" w:hAnchor="margin" w:xAlign="center" w:y="-145"/>
                    <w:rPr>
                      <w:rFonts w:asciiTheme="minorHAnsi" w:hAnsiTheme="minorHAnsi" w:cstheme="minorHAnsi"/>
                      <w:b/>
                      <w:noProof/>
                      <w:sz w:val="22"/>
                      <w:szCs w:val="22"/>
                      <w:lang w:val="en-GB" w:eastAsia="en-GB"/>
                    </w:rPr>
                  </w:pPr>
                  <w:proofErr w:type="spellStart"/>
                  <w:r w:rsidRPr="00314902">
                    <w:rPr>
                      <w:rFonts w:asciiTheme="minorHAnsi" w:hAnsiTheme="minorHAnsi" w:cstheme="minorHAnsi"/>
                      <w:color w:val="000000"/>
                      <w:sz w:val="22"/>
                      <w:szCs w:val="22"/>
                      <w:shd w:val="clear" w:color="auto" w:fill="FFFFFF"/>
                    </w:rPr>
                    <w:t>Recognise</w:t>
                  </w:r>
                  <w:proofErr w:type="spellEnd"/>
                  <w:r w:rsidRPr="00314902">
                    <w:rPr>
                      <w:rFonts w:asciiTheme="minorHAnsi" w:hAnsiTheme="minorHAnsi" w:cstheme="minorHAnsi"/>
                      <w:color w:val="000000"/>
                      <w:sz w:val="22"/>
                      <w:szCs w:val="22"/>
                      <w:shd w:val="clear" w:color="auto" w:fill="FFFFFF"/>
                    </w:rPr>
                    <w:t xml:space="preserve"> and read Roman numerals to 100; begin to know the history of our number system including 0; calculate area and perimeter of rectilinear shapes using multiplication and addition, or counting; </w:t>
                  </w:r>
                  <w:proofErr w:type="spellStart"/>
                  <w:r w:rsidRPr="00314902">
                    <w:rPr>
                      <w:rFonts w:asciiTheme="minorHAnsi" w:hAnsiTheme="minorHAnsi" w:cstheme="minorHAnsi"/>
                      <w:color w:val="000000"/>
                      <w:sz w:val="22"/>
                      <w:szCs w:val="22"/>
                      <w:shd w:val="clear" w:color="auto" w:fill="FFFFFF"/>
                    </w:rPr>
                    <w:t>recognise</w:t>
                  </w:r>
                  <w:proofErr w:type="spellEnd"/>
                  <w:r w:rsidRPr="00314902">
                    <w:rPr>
                      <w:rFonts w:asciiTheme="minorHAnsi" w:hAnsiTheme="minorHAnsi" w:cstheme="minorHAnsi"/>
                      <w:color w:val="000000"/>
                      <w:sz w:val="22"/>
                      <w:szCs w:val="22"/>
                      <w:shd w:val="clear" w:color="auto" w:fill="FFFFFF"/>
                    </w:rPr>
                    <w:t>, name and classify 2D shapes identifying regular and irregular polygons; sort 2D shapes according to properties including types of quadrilaterals and triangles; revise 3D shapes, consider 2D-shaped sides on 3D shapes, and sort shapes</w:t>
                  </w:r>
                  <w:r w:rsidR="00595D01">
                    <w:rPr>
                      <w:rFonts w:asciiTheme="minorHAnsi" w:hAnsiTheme="minorHAnsi" w:cstheme="minorHAnsi"/>
                      <w:color w:val="000000"/>
                      <w:sz w:val="22"/>
                      <w:szCs w:val="22"/>
                      <w:shd w:val="clear" w:color="auto" w:fill="FFFFFF"/>
                    </w:rPr>
                    <w:t>.</w:t>
                  </w:r>
                </w:p>
              </w:tc>
            </w:tr>
            <w:tr w:rsidR="00A15BED" w14:paraId="7A8B13B8" w14:textId="77777777" w:rsidTr="00200831">
              <w:tc>
                <w:tcPr>
                  <w:tcW w:w="4541" w:type="dxa"/>
                </w:tcPr>
                <w:p w14:paraId="3ED7D2A8" w14:textId="062FB9D2" w:rsidR="00A15BED" w:rsidRPr="00A33351" w:rsidRDefault="00A33351" w:rsidP="0066230C">
                  <w:pPr>
                    <w:framePr w:hSpace="180" w:wrap="around" w:vAnchor="text" w:hAnchor="margin" w:xAlign="center" w:y="-145"/>
                    <w:rPr>
                      <w:rFonts w:asciiTheme="minorHAnsi" w:hAnsiTheme="minorHAnsi" w:cstheme="minorHAnsi"/>
                      <w:b/>
                      <w:noProof/>
                      <w:sz w:val="22"/>
                      <w:szCs w:val="22"/>
                      <w:lang w:val="en-GB" w:eastAsia="en-GB"/>
                    </w:rPr>
                  </w:pPr>
                  <w:r w:rsidRPr="00A33351">
                    <w:rPr>
                      <w:rStyle w:val="planstrandtext"/>
                      <w:rFonts w:asciiTheme="minorHAnsi" w:hAnsiTheme="minorHAnsi" w:cstheme="minorHAnsi"/>
                      <w:color w:val="000000"/>
                      <w:sz w:val="22"/>
                      <w:szCs w:val="22"/>
                      <w:bdr w:val="none" w:sz="0" w:space="0" w:color="auto" w:frame="1"/>
                      <w:shd w:val="clear" w:color="auto" w:fill="FFFFFF"/>
                    </w:rPr>
                    <w:t>Decimals, percentages and their equivalence to fractions</w:t>
                  </w:r>
                  <w:r w:rsidRPr="00A33351">
                    <w:rPr>
                      <w:rFonts w:asciiTheme="minorHAnsi" w:hAnsiTheme="minorHAnsi" w:cstheme="minorHAnsi"/>
                      <w:color w:val="000000"/>
                      <w:sz w:val="22"/>
                      <w:szCs w:val="22"/>
                      <w:shd w:val="clear" w:color="auto" w:fill="FFFFFF"/>
                    </w:rPr>
                    <w:t>;</w:t>
                  </w:r>
                  <w:r>
                    <w:rPr>
                      <w:rFonts w:asciiTheme="minorHAnsi" w:hAnsiTheme="minorHAnsi" w:cstheme="minorHAnsi"/>
                      <w:color w:val="000000"/>
                      <w:sz w:val="22"/>
                      <w:szCs w:val="22"/>
                      <w:shd w:val="clear" w:color="auto" w:fill="FFFFFF"/>
                    </w:rPr>
                    <w:t xml:space="preserve"> </w:t>
                  </w:r>
                  <w:r w:rsidRPr="00A33351">
                    <w:rPr>
                      <w:rStyle w:val="planstrandtext"/>
                      <w:rFonts w:asciiTheme="minorHAnsi" w:hAnsiTheme="minorHAnsi" w:cstheme="minorHAnsi"/>
                      <w:color w:val="000000"/>
                      <w:sz w:val="22"/>
                      <w:szCs w:val="22"/>
                      <w:bdr w:val="none" w:sz="0" w:space="0" w:color="auto" w:frame="1"/>
                      <w:shd w:val="clear" w:color="auto" w:fill="FFFFFF"/>
                    </w:rPr>
                    <w:t>Problem solving, reasoning and algebra</w:t>
                  </w:r>
                  <w:r w:rsidRPr="00A33351">
                    <w:rPr>
                      <w:rFonts w:asciiTheme="minorHAnsi" w:hAnsiTheme="minorHAnsi" w:cstheme="minorHAnsi"/>
                      <w:color w:val="000000"/>
                      <w:sz w:val="22"/>
                      <w:szCs w:val="22"/>
                      <w:shd w:val="clear" w:color="auto" w:fill="FFFFFF"/>
                    </w:rPr>
                    <w:t>; </w:t>
                  </w:r>
                  <w:r w:rsidRPr="00A33351">
                    <w:rPr>
                      <w:rStyle w:val="planstrandtext"/>
                      <w:rFonts w:asciiTheme="minorHAnsi" w:hAnsiTheme="minorHAnsi" w:cstheme="minorHAnsi"/>
                      <w:color w:val="000000"/>
                      <w:sz w:val="22"/>
                      <w:szCs w:val="22"/>
                      <w:bdr w:val="none" w:sz="0" w:space="0" w:color="auto" w:frame="1"/>
                      <w:shd w:val="clear" w:color="auto" w:fill="FFFFFF"/>
                    </w:rPr>
                    <w:t>Fractions, ratio and proportion</w:t>
                  </w:r>
                </w:p>
              </w:tc>
              <w:tc>
                <w:tcPr>
                  <w:tcW w:w="9920" w:type="dxa"/>
                </w:tcPr>
                <w:p w14:paraId="78B95F54" w14:textId="2FB91100" w:rsidR="00A15BED" w:rsidRPr="00CE6014" w:rsidRDefault="00CE6014" w:rsidP="0066230C">
                  <w:pPr>
                    <w:framePr w:hSpace="180" w:wrap="around" w:vAnchor="text" w:hAnchor="margin" w:xAlign="center" w:y="-145"/>
                    <w:rPr>
                      <w:rFonts w:asciiTheme="minorHAnsi" w:hAnsiTheme="minorHAnsi" w:cstheme="minorHAnsi"/>
                      <w:b/>
                      <w:noProof/>
                      <w:sz w:val="22"/>
                      <w:szCs w:val="22"/>
                      <w:lang w:val="en-GB" w:eastAsia="en-GB"/>
                    </w:rPr>
                  </w:pPr>
                  <w:r w:rsidRPr="00CE6014">
                    <w:rPr>
                      <w:rFonts w:asciiTheme="minorHAnsi" w:hAnsiTheme="minorHAnsi" w:cstheme="minorHAnsi"/>
                      <w:color w:val="000000"/>
                      <w:sz w:val="22"/>
                      <w:szCs w:val="22"/>
                      <w:shd w:val="clear" w:color="auto" w:fill="FFFFFF"/>
                    </w:rPr>
                    <w:t xml:space="preserve">Understand, read and write 2-place decimals; compare 2-place decimals in the context of lengths; add and subtract 0·1 and 0·01 and say a number one-tenth (0·1) or one-hundredth (0·01) more or less than a given number; revise equivalent fractions; write fractions with different denominators with a total of 1; </w:t>
                  </w:r>
                  <w:proofErr w:type="spellStart"/>
                  <w:r w:rsidRPr="00CE6014">
                    <w:rPr>
                      <w:rFonts w:asciiTheme="minorHAnsi" w:hAnsiTheme="minorHAnsi" w:cstheme="minorHAnsi"/>
                      <w:color w:val="000000"/>
                      <w:sz w:val="22"/>
                      <w:szCs w:val="22"/>
                      <w:shd w:val="clear" w:color="auto" w:fill="FFFFFF"/>
                    </w:rPr>
                    <w:t>recognise</w:t>
                  </w:r>
                  <w:proofErr w:type="spellEnd"/>
                  <w:r w:rsidRPr="00CE6014">
                    <w:rPr>
                      <w:rFonts w:asciiTheme="minorHAnsi" w:hAnsiTheme="minorHAnsi" w:cstheme="minorHAnsi"/>
                      <w:color w:val="000000"/>
                      <w:sz w:val="22"/>
                      <w:szCs w:val="22"/>
                      <w:shd w:val="clear" w:color="auto" w:fill="FFFFFF"/>
                    </w:rPr>
                    <w:t xml:space="preserve"> decimal and fraction equivalents</w:t>
                  </w:r>
                  <w:r w:rsidR="00595D01">
                    <w:rPr>
                      <w:rFonts w:asciiTheme="minorHAnsi" w:hAnsiTheme="minorHAnsi" w:cstheme="minorHAnsi"/>
                      <w:color w:val="000000"/>
                      <w:sz w:val="22"/>
                      <w:szCs w:val="22"/>
                      <w:shd w:val="clear" w:color="auto" w:fill="FFFFFF"/>
                    </w:rPr>
                    <w:t>.</w:t>
                  </w:r>
                </w:p>
              </w:tc>
            </w:tr>
            <w:tr w:rsidR="00A15BED" w14:paraId="2014B5BC" w14:textId="77777777" w:rsidTr="00200831">
              <w:tc>
                <w:tcPr>
                  <w:tcW w:w="4541" w:type="dxa"/>
                </w:tcPr>
                <w:p w14:paraId="448083F0" w14:textId="65F9F9E2" w:rsidR="00A15BED" w:rsidRPr="00CE6014" w:rsidRDefault="00CE6014" w:rsidP="0066230C">
                  <w:pPr>
                    <w:framePr w:hSpace="180" w:wrap="around" w:vAnchor="text" w:hAnchor="margin" w:xAlign="center" w:y="-145"/>
                    <w:rPr>
                      <w:rFonts w:asciiTheme="minorHAnsi" w:hAnsiTheme="minorHAnsi" w:cstheme="minorHAnsi"/>
                      <w:b/>
                      <w:noProof/>
                      <w:sz w:val="22"/>
                      <w:szCs w:val="22"/>
                      <w:lang w:val="en-GB" w:eastAsia="en-GB"/>
                    </w:rPr>
                  </w:pPr>
                  <w:r w:rsidRPr="00CE6014">
                    <w:rPr>
                      <w:rStyle w:val="planstrandtext"/>
                      <w:rFonts w:asciiTheme="minorHAnsi" w:hAnsiTheme="minorHAnsi" w:cstheme="minorHAnsi"/>
                      <w:color w:val="000000"/>
                      <w:sz w:val="22"/>
                      <w:szCs w:val="22"/>
                      <w:bdr w:val="none" w:sz="0" w:space="0" w:color="auto" w:frame="1"/>
                      <w:shd w:val="clear" w:color="auto" w:fill="FFFFFF"/>
                    </w:rPr>
                    <w:t>Mental addition and subtraction</w:t>
                  </w:r>
                  <w:r w:rsidRPr="00CE6014">
                    <w:rPr>
                      <w:rFonts w:asciiTheme="minorHAnsi" w:hAnsiTheme="minorHAnsi" w:cstheme="minorHAnsi"/>
                      <w:color w:val="000000"/>
                      <w:sz w:val="22"/>
                      <w:szCs w:val="22"/>
                      <w:shd w:val="clear" w:color="auto" w:fill="FFFFFF"/>
                    </w:rPr>
                    <w:t>; </w:t>
                  </w:r>
                  <w:r w:rsidRPr="00CE6014">
                    <w:rPr>
                      <w:rStyle w:val="planstrandtext"/>
                      <w:rFonts w:asciiTheme="minorHAnsi" w:hAnsiTheme="minorHAnsi" w:cstheme="minorHAnsi"/>
                      <w:color w:val="000000"/>
                      <w:sz w:val="22"/>
                      <w:szCs w:val="22"/>
                      <w:bdr w:val="none" w:sz="0" w:space="0" w:color="auto" w:frame="1"/>
                      <w:shd w:val="clear" w:color="auto" w:fill="FFFFFF"/>
                    </w:rPr>
                    <w:t>Mental multiplication and division</w:t>
                  </w:r>
                  <w:r w:rsidRPr="00CE6014">
                    <w:rPr>
                      <w:rFonts w:asciiTheme="minorHAnsi" w:hAnsiTheme="minorHAnsi" w:cstheme="minorHAnsi"/>
                      <w:color w:val="000000"/>
                      <w:sz w:val="22"/>
                      <w:szCs w:val="22"/>
                      <w:shd w:val="clear" w:color="auto" w:fill="FFFFFF"/>
                    </w:rPr>
                    <w:t>; </w:t>
                  </w:r>
                  <w:r w:rsidRPr="00CE6014">
                    <w:rPr>
                      <w:rStyle w:val="planstrandtext"/>
                      <w:rFonts w:asciiTheme="minorHAnsi" w:hAnsiTheme="minorHAnsi" w:cstheme="minorHAnsi"/>
                      <w:color w:val="000000"/>
                      <w:sz w:val="22"/>
                      <w:szCs w:val="22"/>
                      <w:bdr w:val="none" w:sz="0" w:space="0" w:color="auto" w:frame="1"/>
                      <w:shd w:val="clear" w:color="auto" w:fill="FFFFFF"/>
                    </w:rPr>
                    <w:t>Written multiplication and division</w:t>
                  </w:r>
                  <w:r w:rsidRPr="00CE6014">
                    <w:rPr>
                      <w:rFonts w:asciiTheme="minorHAnsi" w:hAnsiTheme="minorHAnsi" w:cstheme="minorHAnsi"/>
                      <w:color w:val="000000"/>
                      <w:sz w:val="22"/>
                      <w:szCs w:val="22"/>
                      <w:shd w:val="clear" w:color="auto" w:fill="FFFFFF"/>
                    </w:rPr>
                    <w:t>; </w:t>
                  </w:r>
                  <w:r w:rsidRPr="00CE6014">
                    <w:rPr>
                      <w:rStyle w:val="planstrandtext"/>
                      <w:rFonts w:asciiTheme="minorHAnsi" w:hAnsiTheme="minorHAnsi" w:cstheme="minorHAnsi"/>
                      <w:color w:val="000000"/>
                      <w:sz w:val="22"/>
                      <w:szCs w:val="22"/>
                      <w:bdr w:val="none" w:sz="0" w:space="0" w:color="auto" w:frame="1"/>
                      <w:shd w:val="clear" w:color="auto" w:fill="FFFFFF"/>
                    </w:rPr>
                    <w:t>Problem solving, reasoning and algebra</w:t>
                  </w:r>
                </w:p>
              </w:tc>
              <w:tc>
                <w:tcPr>
                  <w:tcW w:w="9920" w:type="dxa"/>
                </w:tcPr>
                <w:p w14:paraId="11525F0A" w14:textId="3399D625" w:rsidR="00A15BED" w:rsidRPr="00CE6014" w:rsidRDefault="00CE6014" w:rsidP="0066230C">
                  <w:pPr>
                    <w:framePr w:hSpace="180" w:wrap="around" w:vAnchor="text" w:hAnchor="margin" w:xAlign="center" w:y="-145"/>
                    <w:rPr>
                      <w:rFonts w:asciiTheme="minorHAnsi" w:hAnsiTheme="minorHAnsi" w:cstheme="minorHAnsi"/>
                      <w:b/>
                      <w:noProof/>
                      <w:sz w:val="22"/>
                      <w:szCs w:val="22"/>
                      <w:lang w:val="en-GB" w:eastAsia="en-GB"/>
                    </w:rPr>
                  </w:pPr>
                  <w:r w:rsidRPr="00CE6014">
                    <w:rPr>
                      <w:rFonts w:asciiTheme="minorHAnsi" w:hAnsiTheme="minorHAnsi" w:cstheme="minorHAnsi"/>
                      <w:color w:val="000000"/>
                      <w:sz w:val="22"/>
                      <w:szCs w:val="22"/>
                      <w:shd w:val="clear" w:color="auto" w:fill="FFFFFF"/>
                    </w:rPr>
                    <w:t>Add two 2-digit numbers or a 2-digit number to a 3- or 4-digit number mentally; subtract 2-, 3- and 4-digit numbers using counting up; derive factors of 2-digit numbers and use factors and doubling to solve multiplication mentally; solve integer scaling problems using mental strategies and spot a relationship between products; solve correspondence problems, using a systematic approach and calculate using mental multiplication strategies</w:t>
                  </w:r>
                  <w:r w:rsidR="00595D01">
                    <w:rPr>
                      <w:rFonts w:asciiTheme="minorHAnsi" w:hAnsiTheme="minorHAnsi" w:cstheme="minorHAnsi"/>
                      <w:color w:val="000000"/>
                      <w:sz w:val="22"/>
                      <w:szCs w:val="22"/>
                      <w:shd w:val="clear" w:color="auto" w:fill="FFFFFF"/>
                    </w:rPr>
                    <w:t>.</w:t>
                  </w:r>
                </w:p>
              </w:tc>
            </w:tr>
            <w:tr w:rsidR="00A15BED" w14:paraId="7D711921" w14:textId="77777777" w:rsidTr="00200831">
              <w:tc>
                <w:tcPr>
                  <w:tcW w:w="4541" w:type="dxa"/>
                </w:tcPr>
                <w:p w14:paraId="558CC27D" w14:textId="3AA3D917" w:rsidR="00A15BED" w:rsidRPr="00CE6014" w:rsidRDefault="00CE6014" w:rsidP="0066230C">
                  <w:pPr>
                    <w:framePr w:hSpace="180" w:wrap="around" w:vAnchor="text" w:hAnchor="margin" w:xAlign="center" w:y="-145"/>
                    <w:rPr>
                      <w:rFonts w:asciiTheme="minorHAnsi" w:hAnsiTheme="minorHAnsi" w:cstheme="minorHAnsi"/>
                      <w:b/>
                      <w:noProof/>
                      <w:sz w:val="22"/>
                      <w:szCs w:val="22"/>
                      <w:lang w:val="en-GB" w:eastAsia="en-GB"/>
                    </w:rPr>
                  </w:pPr>
                  <w:r w:rsidRPr="00CE6014">
                    <w:rPr>
                      <w:rStyle w:val="planstrandtext"/>
                      <w:rFonts w:asciiTheme="minorHAnsi" w:hAnsiTheme="minorHAnsi" w:cstheme="minorHAnsi"/>
                      <w:color w:val="000000"/>
                      <w:sz w:val="22"/>
                      <w:szCs w:val="22"/>
                      <w:bdr w:val="none" w:sz="0" w:space="0" w:color="auto" w:frame="1"/>
                      <w:shd w:val="clear" w:color="auto" w:fill="FFFFFF"/>
                    </w:rPr>
                    <w:t>Written addition and subtraction</w:t>
                  </w:r>
                  <w:r w:rsidRPr="00CE6014">
                    <w:rPr>
                      <w:rFonts w:asciiTheme="minorHAnsi" w:hAnsiTheme="minorHAnsi" w:cstheme="minorHAnsi"/>
                      <w:color w:val="000000"/>
                      <w:sz w:val="22"/>
                      <w:szCs w:val="22"/>
                      <w:shd w:val="clear" w:color="auto" w:fill="FFFFFF"/>
                    </w:rPr>
                    <w:t>; </w:t>
                  </w:r>
                  <w:r w:rsidRPr="00CE6014">
                    <w:rPr>
                      <w:rStyle w:val="planstrandtext"/>
                      <w:rFonts w:asciiTheme="minorHAnsi" w:hAnsiTheme="minorHAnsi" w:cstheme="minorHAnsi"/>
                      <w:color w:val="000000"/>
                      <w:sz w:val="22"/>
                      <w:szCs w:val="22"/>
                      <w:bdr w:val="none" w:sz="0" w:space="0" w:color="auto" w:frame="1"/>
                      <w:shd w:val="clear" w:color="auto" w:fill="FFFFFF"/>
                    </w:rPr>
                    <w:t>Problem solving, reasoning and algebra</w:t>
                  </w:r>
                  <w:r w:rsidRPr="00CE6014">
                    <w:rPr>
                      <w:rFonts w:asciiTheme="minorHAnsi" w:hAnsiTheme="minorHAnsi" w:cstheme="minorHAnsi"/>
                      <w:color w:val="000000"/>
                      <w:sz w:val="22"/>
                      <w:szCs w:val="22"/>
                      <w:shd w:val="clear" w:color="auto" w:fill="FFFFFF"/>
                    </w:rPr>
                    <w:t>; </w:t>
                  </w:r>
                  <w:r w:rsidRPr="00CE6014">
                    <w:rPr>
                      <w:rStyle w:val="planstrandtext"/>
                      <w:rFonts w:asciiTheme="minorHAnsi" w:hAnsiTheme="minorHAnsi" w:cstheme="minorHAnsi"/>
                      <w:color w:val="000000"/>
                      <w:sz w:val="22"/>
                      <w:szCs w:val="22"/>
                      <w:bdr w:val="none" w:sz="0" w:space="0" w:color="auto" w:frame="1"/>
                      <w:shd w:val="clear" w:color="auto" w:fill="FFFFFF"/>
                    </w:rPr>
                    <w:t>Mental addition and subtraction</w:t>
                  </w:r>
                </w:p>
              </w:tc>
              <w:tc>
                <w:tcPr>
                  <w:tcW w:w="9920" w:type="dxa"/>
                </w:tcPr>
                <w:p w14:paraId="140E2368" w14:textId="1FA1BA04" w:rsidR="00A15BED" w:rsidRPr="00915154" w:rsidRDefault="00915154" w:rsidP="0066230C">
                  <w:pPr>
                    <w:framePr w:hSpace="180" w:wrap="around" w:vAnchor="text" w:hAnchor="margin" w:xAlign="center" w:y="-145"/>
                    <w:rPr>
                      <w:rFonts w:asciiTheme="minorHAnsi" w:hAnsiTheme="minorHAnsi" w:cstheme="minorHAnsi"/>
                      <w:b/>
                      <w:noProof/>
                      <w:sz w:val="22"/>
                      <w:szCs w:val="22"/>
                      <w:lang w:val="en-GB" w:eastAsia="en-GB"/>
                    </w:rPr>
                  </w:pPr>
                  <w:r w:rsidRPr="00915154">
                    <w:rPr>
                      <w:rFonts w:asciiTheme="minorHAnsi" w:hAnsiTheme="minorHAnsi" w:cstheme="minorHAnsi"/>
                      <w:color w:val="000000"/>
                      <w:sz w:val="22"/>
                      <w:szCs w:val="22"/>
                      <w:shd w:val="clear" w:color="auto" w:fill="FFFFFF"/>
                    </w:rPr>
                    <w:t>Solve written addition of two 4-digit numbers; add amounts of money (pounds and pence) using column addition; solve 4-digit minus 4-digit and 4-digit minute 3-digit subtractions using written column method (decomposition) and check subtraction with addition; solve word problems choosing an appropriate method</w:t>
                  </w:r>
                </w:p>
              </w:tc>
            </w:tr>
            <w:tr w:rsidR="00A15BED" w14:paraId="26F99007" w14:textId="77777777" w:rsidTr="00200831">
              <w:tc>
                <w:tcPr>
                  <w:tcW w:w="4541" w:type="dxa"/>
                </w:tcPr>
                <w:p w14:paraId="76DE0AB6" w14:textId="4DF8E74E" w:rsidR="00A15BED" w:rsidRPr="00915154" w:rsidRDefault="00915154" w:rsidP="0066230C">
                  <w:pPr>
                    <w:framePr w:hSpace="180" w:wrap="around" w:vAnchor="text" w:hAnchor="margin" w:xAlign="center" w:y="-145"/>
                    <w:rPr>
                      <w:rFonts w:asciiTheme="minorHAnsi" w:hAnsiTheme="minorHAnsi" w:cstheme="minorHAnsi"/>
                      <w:b/>
                      <w:noProof/>
                      <w:sz w:val="22"/>
                      <w:szCs w:val="22"/>
                      <w:lang w:val="en-GB" w:eastAsia="en-GB"/>
                    </w:rPr>
                  </w:pPr>
                  <w:r w:rsidRPr="00915154">
                    <w:rPr>
                      <w:rStyle w:val="planstrandtext"/>
                      <w:rFonts w:asciiTheme="minorHAnsi" w:hAnsiTheme="minorHAnsi" w:cstheme="minorHAnsi"/>
                      <w:color w:val="000000"/>
                      <w:sz w:val="22"/>
                      <w:szCs w:val="22"/>
                      <w:bdr w:val="none" w:sz="0" w:space="0" w:color="auto" w:frame="1"/>
                      <w:shd w:val="clear" w:color="auto" w:fill="FFFFFF"/>
                    </w:rPr>
                    <w:t>Geometry: position and direction</w:t>
                  </w:r>
                  <w:r w:rsidRPr="00915154">
                    <w:rPr>
                      <w:rFonts w:asciiTheme="minorHAnsi" w:hAnsiTheme="minorHAnsi" w:cstheme="minorHAnsi"/>
                      <w:color w:val="000000"/>
                      <w:sz w:val="22"/>
                      <w:szCs w:val="22"/>
                      <w:shd w:val="clear" w:color="auto" w:fill="FFFFFF"/>
                    </w:rPr>
                    <w:t>; </w:t>
                  </w:r>
                  <w:r w:rsidRPr="00915154">
                    <w:rPr>
                      <w:rStyle w:val="planstrandtext"/>
                      <w:rFonts w:asciiTheme="minorHAnsi" w:hAnsiTheme="minorHAnsi" w:cstheme="minorHAnsi"/>
                      <w:color w:val="000000"/>
                      <w:sz w:val="22"/>
                      <w:szCs w:val="22"/>
                      <w:bdr w:val="none" w:sz="0" w:space="0" w:color="auto" w:frame="1"/>
                      <w:shd w:val="clear" w:color="auto" w:fill="FFFFFF"/>
                    </w:rPr>
                    <w:t>Statistics</w:t>
                  </w:r>
                </w:p>
              </w:tc>
              <w:tc>
                <w:tcPr>
                  <w:tcW w:w="9920" w:type="dxa"/>
                </w:tcPr>
                <w:p w14:paraId="3F4DCE8B" w14:textId="16A760AB" w:rsidR="00A15BED" w:rsidRPr="00915154" w:rsidRDefault="00915154" w:rsidP="0066230C">
                  <w:pPr>
                    <w:framePr w:hSpace="180" w:wrap="around" w:vAnchor="text" w:hAnchor="margin" w:xAlign="center" w:y="-145"/>
                    <w:rPr>
                      <w:rFonts w:asciiTheme="minorHAnsi" w:hAnsiTheme="minorHAnsi" w:cstheme="minorHAnsi"/>
                      <w:b/>
                      <w:noProof/>
                      <w:sz w:val="22"/>
                      <w:szCs w:val="22"/>
                      <w:lang w:val="en-GB" w:eastAsia="en-GB"/>
                    </w:rPr>
                  </w:pPr>
                  <w:r w:rsidRPr="00915154">
                    <w:rPr>
                      <w:rFonts w:asciiTheme="minorHAnsi" w:hAnsiTheme="minorHAnsi" w:cstheme="minorHAnsi"/>
                      <w:color w:val="000000"/>
                      <w:sz w:val="22"/>
                      <w:szCs w:val="22"/>
                      <w:shd w:val="clear" w:color="auto" w:fill="FFFFFF"/>
                    </w:rPr>
                    <w:t>Use coordinates to draw polygons; find the coordinates of shapes after translation; draw and interpret bar charts and pictograms; draw line graphs and understand that intermediate points have meaning</w:t>
                  </w:r>
                  <w:r>
                    <w:rPr>
                      <w:rFonts w:asciiTheme="minorHAnsi" w:hAnsiTheme="minorHAnsi" w:cstheme="minorHAnsi"/>
                      <w:color w:val="000000"/>
                      <w:sz w:val="22"/>
                      <w:szCs w:val="22"/>
                      <w:shd w:val="clear" w:color="auto" w:fill="FFFFFF"/>
                    </w:rPr>
                    <w:t>.</w:t>
                  </w:r>
                </w:p>
              </w:tc>
            </w:tr>
            <w:tr w:rsidR="00A15BED" w14:paraId="2046F489" w14:textId="77777777" w:rsidTr="00200831">
              <w:tc>
                <w:tcPr>
                  <w:tcW w:w="4541" w:type="dxa"/>
                </w:tcPr>
                <w:p w14:paraId="664DE373" w14:textId="56C35945" w:rsidR="00A15BED" w:rsidRPr="00A5732E" w:rsidRDefault="00A5732E" w:rsidP="0066230C">
                  <w:pPr>
                    <w:framePr w:hSpace="180" w:wrap="around" w:vAnchor="text" w:hAnchor="margin" w:xAlign="center" w:y="-145"/>
                    <w:rPr>
                      <w:rFonts w:asciiTheme="minorHAnsi" w:hAnsiTheme="minorHAnsi" w:cstheme="minorHAnsi"/>
                      <w:b/>
                      <w:noProof/>
                      <w:sz w:val="22"/>
                      <w:szCs w:val="22"/>
                      <w:lang w:val="en-GB" w:eastAsia="en-GB"/>
                    </w:rPr>
                  </w:pPr>
                  <w:r w:rsidRPr="00A5732E">
                    <w:rPr>
                      <w:rStyle w:val="planstrandtext"/>
                      <w:rFonts w:asciiTheme="minorHAnsi" w:hAnsiTheme="minorHAnsi" w:cstheme="minorHAnsi"/>
                      <w:color w:val="000000"/>
                      <w:sz w:val="22"/>
                      <w:szCs w:val="22"/>
                      <w:bdr w:val="none" w:sz="0" w:space="0" w:color="auto" w:frame="1"/>
                      <w:shd w:val="clear" w:color="auto" w:fill="FFFFFF"/>
                    </w:rPr>
                    <w:lastRenderedPageBreak/>
                    <w:t>Written multiplication and division</w:t>
                  </w:r>
                  <w:r w:rsidRPr="00A5732E">
                    <w:rPr>
                      <w:rFonts w:asciiTheme="minorHAnsi" w:hAnsiTheme="minorHAnsi" w:cstheme="minorHAnsi"/>
                      <w:color w:val="000000"/>
                      <w:sz w:val="22"/>
                      <w:szCs w:val="22"/>
                      <w:shd w:val="clear" w:color="auto" w:fill="FFFFFF"/>
                    </w:rPr>
                    <w:t>; </w:t>
                  </w:r>
                  <w:r w:rsidRPr="00A5732E">
                    <w:rPr>
                      <w:rStyle w:val="planstrandtext"/>
                      <w:rFonts w:asciiTheme="minorHAnsi" w:hAnsiTheme="minorHAnsi" w:cstheme="minorHAnsi"/>
                      <w:color w:val="000000"/>
                      <w:sz w:val="22"/>
                      <w:szCs w:val="22"/>
                      <w:bdr w:val="none" w:sz="0" w:space="0" w:color="auto" w:frame="1"/>
                      <w:shd w:val="clear" w:color="auto" w:fill="FFFFFF"/>
                    </w:rPr>
                    <w:t>Problem solving, reasoning and algebra</w:t>
                  </w:r>
                  <w:r w:rsidRPr="00A5732E">
                    <w:rPr>
                      <w:rFonts w:asciiTheme="minorHAnsi" w:hAnsiTheme="minorHAnsi" w:cstheme="minorHAnsi"/>
                      <w:color w:val="000000"/>
                      <w:sz w:val="22"/>
                      <w:szCs w:val="22"/>
                      <w:shd w:val="clear" w:color="auto" w:fill="FFFFFF"/>
                    </w:rPr>
                    <w:t>; </w:t>
                  </w:r>
                  <w:r w:rsidRPr="00A5732E">
                    <w:rPr>
                      <w:rStyle w:val="planstrandtext"/>
                      <w:rFonts w:asciiTheme="minorHAnsi" w:hAnsiTheme="minorHAnsi" w:cstheme="minorHAnsi"/>
                      <w:color w:val="000000"/>
                      <w:sz w:val="22"/>
                      <w:szCs w:val="22"/>
                      <w:bdr w:val="none" w:sz="0" w:space="0" w:color="auto" w:frame="1"/>
                      <w:shd w:val="clear" w:color="auto" w:fill="FFFFFF"/>
                    </w:rPr>
                    <w:t>Mental multiplication and division</w:t>
                  </w:r>
                  <w:r w:rsidRPr="00A5732E">
                    <w:rPr>
                      <w:rFonts w:asciiTheme="minorHAnsi" w:hAnsiTheme="minorHAnsi" w:cstheme="minorHAnsi"/>
                      <w:color w:val="000000"/>
                      <w:sz w:val="22"/>
                      <w:szCs w:val="22"/>
                      <w:shd w:val="clear" w:color="auto" w:fill="FFFFFF"/>
                    </w:rPr>
                    <w:t>; </w:t>
                  </w:r>
                  <w:r w:rsidRPr="00A5732E">
                    <w:rPr>
                      <w:rStyle w:val="planstrandtext"/>
                      <w:rFonts w:asciiTheme="minorHAnsi" w:hAnsiTheme="minorHAnsi" w:cstheme="minorHAnsi"/>
                      <w:color w:val="000000"/>
                      <w:sz w:val="22"/>
                      <w:szCs w:val="22"/>
                      <w:bdr w:val="none" w:sz="0" w:space="0" w:color="auto" w:frame="1"/>
                      <w:shd w:val="clear" w:color="auto" w:fill="FFFFFF"/>
                    </w:rPr>
                    <w:t>Fractions, ratio and proportion</w:t>
                  </w:r>
                  <w:r w:rsidRPr="00A5732E">
                    <w:rPr>
                      <w:rFonts w:asciiTheme="minorHAnsi" w:hAnsiTheme="minorHAnsi" w:cstheme="minorHAnsi"/>
                      <w:color w:val="000000"/>
                      <w:sz w:val="22"/>
                      <w:szCs w:val="22"/>
                      <w:shd w:val="clear" w:color="auto" w:fill="FFFFFF"/>
                    </w:rPr>
                    <w:t>; </w:t>
                  </w:r>
                  <w:r w:rsidRPr="00A5732E">
                    <w:rPr>
                      <w:rStyle w:val="planstrandtext"/>
                      <w:rFonts w:asciiTheme="minorHAnsi" w:hAnsiTheme="minorHAnsi" w:cstheme="minorHAnsi"/>
                      <w:color w:val="000000"/>
                      <w:sz w:val="22"/>
                      <w:szCs w:val="22"/>
                      <w:bdr w:val="none" w:sz="0" w:space="0" w:color="auto" w:frame="1"/>
                      <w:shd w:val="clear" w:color="auto" w:fill="FFFFFF"/>
                    </w:rPr>
                    <w:t>Decimals, percentages and their equivalence to fractions</w:t>
                  </w:r>
                </w:p>
              </w:tc>
              <w:tc>
                <w:tcPr>
                  <w:tcW w:w="9920" w:type="dxa"/>
                </w:tcPr>
                <w:p w14:paraId="551BA2F2" w14:textId="55B881BB" w:rsidR="00A15BED" w:rsidRPr="00440509" w:rsidRDefault="00440509" w:rsidP="0066230C">
                  <w:pPr>
                    <w:framePr w:hSpace="180" w:wrap="around" w:vAnchor="text" w:hAnchor="margin" w:xAlign="center" w:y="-145"/>
                    <w:rPr>
                      <w:rFonts w:asciiTheme="minorHAnsi" w:hAnsiTheme="minorHAnsi" w:cstheme="minorHAnsi"/>
                      <w:b/>
                      <w:noProof/>
                      <w:sz w:val="22"/>
                      <w:szCs w:val="22"/>
                      <w:lang w:val="en-GB" w:eastAsia="en-GB"/>
                    </w:rPr>
                  </w:pPr>
                  <w:r w:rsidRPr="00440509">
                    <w:rPr>
                      <w:rFonts w:asciiTheme="minorHAnsi" w:hAnsiTheme="minorHAnsi" w:cstheme="minorHAnsi"/>
                      <w:color w:val="000000"/>
                      <w:sz w:val="22"/>
                      <w:szCs w:val="22"/>
                      <w:shd w:val="clear" w:color="auto" w:fill="FFFFFF"/>
                    </w:rPr>
                    <w:t xml:space="preserve">Use the vertical algorithm (ladder) to multiply 3-digit numbers by 1-digit numbers; find non-unit fraction of amounts, using </w:t>
                  </w:r>
                  <w:proofErr w:type="spellStart"/>
                  <w:r w:rsidRPr="00440509">
                    <w:rPr>
                      <w:rFonts w:asciiTheme="minorHAnsi" w:hAnsiTheme="minorHAnsi" w:cstheme="minorHAnsi"/>
                      <w:color w:val="000000"/>
                      <w:sz w:val="22"/>
                      <w:szCs w:val="22"/>
                      <w:shd w:val="clear" w:color="auto" w:fill="FFFFFF"/>
                    </w:rPr>
                    <w:t>ʻchunkingʼ</w:t>
                  </w:r>
                  <w:proofErr w:type="spellEnd"/>
                  <w:r w:rsidRPr="00440509">
                    <w:rPr>
                      <w:rFonts w:asciiTheme="minorHAnsi" w:hAnsiTheme="minorHAnsi" w:cstheme="minorHAnsi"/>
                      <w:color w:val="000000"/>
                      <w:sz w:val="22"/>
                      <w:szCs w:val="22"/>
                      <w:shd w:val="clear" w:color="auto" w:fill="FFFFFF"/>
                    </w:rPr>
                    <w:t>; add fractions with like denominators, including totals greater than 1; divide by 10 and 100 (to give answers with 1 and 2 decimal places)</w:t>
                  </w:r>
                </w:p>
              </w:tc>
            </w:tr>
            <w:tr w:rsidR="00A15BED" w14:paraId="1A01D1B5" w14:textId="77777777" w:rsidTr="00200831">
              <w:tc>
                <w:tcPr>
                  <w:tcW w:w="4541" w:type="dxa"/>
                </w:tcPr>
                <w:p w14:paraId="1B6061A7" w14:textId="1567DD45" w:rsidR="00A15BED" w:rsidRPr="00440509" w:rsidRDefault="00440509" w:rsidP="0066230C">
                  <w:pPr>
                    <w:framePr w:hSpace="180" w:wrap="around" w:vAnchor="text" w:hAnchor="margin" w:xAlign="center" w:y="-145"/>
                    <w:rPr>
                      <w:rFonts w:asciiTheme="minorHAnsi" w:hAnsiTheme="minorHAnsi" w:cstheme="minorHAnsi"/>
                      <w:b/>
                      <w:noProof/>
                      <w:sz w:val="22"/>
                      <w:szCs w:val="22"/>
                      <w:lang w:val="en-GB" w:eastAsia="en-GB"/>
                    </w:rPr>
                  </w:pPr>
                  <w:r w:rsidRPr="00440509">
                    <w:rPr>
                      <w:rStyle w:val="planstrandtext"/>
                      <w:rFonts w:asciiTheme="minorHAnsi" w:hAnsiTheme="minorHAnsi" w:cstheme="minorHAnsi"/>
                      <w:color w:val="000000"/>
                      <w:sz w:val="22"/>
                      <w:szCs w:val="22"/>
                      <w:bdr w:val="none" w:sz="0" w:space="0" w:color="auto" w:frame="1"/>
                      <w:shd w:val="clear" w:color="auto" w:fill="FFFFFF"/>
                    </w:rPr>
                    <w:t>Mental multiplication and division</w:t>
                  </w:r>
                  <w:r w:rsidRPr="00440509">
                    <w:rPr>
                      <w:rFonts w:asciiTheme="minorHAnsi" w:hAnsiTheme="minorHAnsi" w:cstheme="minorHAnsi"/>
                      <w:color w:val="000000"/>
                      <w:sz w:val="22"/>
                      <w:szCs w:val="22"/>
                      <w:shd w:val="clear" w:color="auto" w:fill="FFFFFF"/>
                    </w:rPr>
                    <w:t>; </w:t>
                  </w:r>
                  <w:r w:rsidRPr="00440509">
                    <w:rPr>
                      <w:rStyle w:val="planstrandtext"/>
                      <w:rFonts w:asciiTheme="minorHAnsi" w:hAnsiTheme="minorHAnsi" w:cstheme="minorHAnsi"/>
                      <w:color w:val="000000"/>
                      <w:sz w:val="22"/>
                      <w:szCs w:val="22"/>
                      <w:bdr w:val="none" w:sz="0" w:space="0" w:color="auto" w:frame="1"/>
                      <w:shd w:val="clear" w:color="auto" w:fill="FFFFFF"/>
                    </w:rPr>
                    <w:t>Problem solving, reasoning and algebra</w:t>
                  </w:r>
                  <w:r w:rsidRPr="00440509">
                    <w:rPr>
                      <w:rFonts w:asciiTheme="minorHAnsi" w:hAnsiTheme="minorHAnsi" w:cstheme="minorHAnsi"/>
                      <w:color w:val="000000"/>
                      <w:sz w:val="22"/>
                      <w:szCs w:val="22"/>
                      <w:shd w:val="clear" w:color="auto" w:fill="FFFFFF"/>
                    </w:rPr>
                    <w:t>; </w:t>
                  </w:r>
                  <w:r w:rsidRPr="00440509">
                    <w:rPr>
                      <w:rStyle w:val="planstrandtext"/>
                      <w:rFonts w:asciiTheme="minorHAnsi" w:hAnsiTheme="minorHAnsi" w:cstheme="minorHAnsi"/>
                      <w:color w:val="000000"/>
                      <w:sz w:val="22"/>
                      <w:szCs w:val="22"/>
                      <w:bdr w:val="none" w:sz="0" w:space="0" w:color="auto" w:frame="1"/>
                      <w:shd w:val="clear" w:color="auto" w:fill="FFFFFF"/>
                    </w:rPr>
                    <w:t>Written multiplication and division</w:t>
                  </w:r>
                  <w:r w:rsidRPr="00440509">
                    <w:rPr>
                      <w:rFonts w:asciiTheme="minorHAnsi" w:hAnsiTheme="minorHAnsi" w:cstheme="minorHAnsi"/>
                      <w:color w:val="000000"/>
                      <w:sz w:val="22"/>
                      <w:szCs w:val="22"/>
                      <w:shd w:val="clear" w:color="auto" w:fill="FFFFFF"/>
                    </w:rPr>
                    <w:t>; </w:t>
                  </w:r>
                  <w:r w:rsidRPr="00440509">
                    <w:rPr>
                      <w:rStyle w:val="planstrandtext"/>
                      <w:rFonts w:asciiTheme="minorHAnsi" w:hAnsiTheme="minorHAnsi" w:cstheme="minorHAnsi"/>
                      <w:color w:val="000000"/>
                      <w:sz w:val="22"/>
                      <w:szCs w:val="22"/>
                      <w:bdr w:val="none" w:sz="0" w:space="0" w:color="auto" w:frame="1"/>
                      <w:shd w:val="clear" w:color="auto" w:fill="FFFFFF"/>
                    </w:rPr>
                    <w:t>Fractions, ratio and proportion</w:t>
                  </w:r>
                </w:p>
              </w:tc>
              <w:tc>
                <w:tcPr>
                  <w:tcW w:w="9920" w:type="dxa"/>
                </w:tcPr>
                <w:p w14:paraId="5B8F0D65" w14:textId="7BA401AC" w:rsidR="00A15BED" w:rsidRPr="00595D01" w:rsidRDefault="00595D01" w:rsidP="0066230C">
                  <w:pPr>
                    <w:framePr w:hSpace="180" w:wrap="around" w:vAnchor="text" w:hAnchor="margin" w:xAlign="center" w:y="-145"/>
                    <w:rPr>
                      <w:rFonts w:asciiTheme="minorHAnsi" w:hAnsiTheme="minorHAnsi" w:cstheme="minorHAnsi"/>
                      <w:b/>
                      <w:noProof/>
                      <w:sz w:val="22"/>
                      <w:szCs w:val="22"/>
                      <w:lang w:val="en-GB" w:eastAsia="en-GB"/>
                    </w:rPr>
                  </w:pPr>
                  <w:r w:rsidRPr="00595D01">
                    <w:rPr>
                      <w:rFonts w:asciiTheme="minorHAnsi" w:hAnsiTheme="minorHAnsi" w:cstheme="minorHAnsi"/>
                      <w:color w:val="000000"/>
                      <w:sz w:val="22"/>
                      <w:szCs w:val="22"/>
                      <w:shd w:val="clear" w:color="auto" w:fill="FFFFFF"/>
                    </w:rPr>
                    <w:t>Multiply 2-digit numbers by 11 and 12; look for patterns and write rules; multiply 2-digit numbers by numbers between 10 and 20 using the grid method; begin to use the grid method to multiply pairs of 2-digit numbers; use mental strategies and tables facts to divide 2-digit and 3-digit numbers by 1-digit numbers to give answers between 20 and 50, with and without remainders; find non-unit fractions of amounts</w:t>
                  </w:r>
                  <w:r>
                    <w:rPr>
                      <w:rFonts w:asciiTheme="minorHAnsi" w:hAnsiTheme="minorHAnsi" w:cstheme="minorHAnsi"/>
                      <w:color w:val="000000"/>
                      <w:sz w:val="22"/>
                      <w:szCs w:val="22"/>
                      <w:shd w:val="clear" w:color="auto" w:fill="FFFFFF"/>
                    </w:rPr>
                    <w:t>.</w:t>
                  </w:r>
                </w:p>
              </w:tc>
            </w:tr>
          </w:tbl>
          <w:p w14:paraId="461F3E1D" w14:textId="77777777" w:rsidR="00B87993" w:rsidRDefault="00B87993" w:rsidP="0066230C">
            <w:pPr>
              <w:rPr>
                <w:rFonts w:asciiTheme="minorHAnsi" w:hAnsiTheme="minorHAnsi" w:cstheme="minorHAnsi"/>
                <w:b/>
                <w:noProof/>
                <w:lang w:val="en-GB" w:eastAsia="en-GB"/>
              </w:rPr>
            </w:pPr>
          </w:p>
        </w:tc>
      </w:tr>
    </w:tbl>
    <w:p w14:paraId="08CE6F91" w14:textId="77777777" w:rsidR="001F68AC" w:rsidRPr="005453F2" w:rsidRDefault="001F68AC" w:rsidP="00734F96">
      <w:pPr>
        <w:rPr>
          <w:rFonts w:ascii="Century Gothic" w:hAnsi="Century Gothic"/>
          <w:b/>
          <w:sz w:val="32"/>
          <w:szCs w:val="32"/>
          <w:lang w:val="en-GB"/>
        </w:rPr>
      </w:pPr>
    </w:p>
    <w:sectPr w:rsidR="001F68AC" w:rsidRPr="005453F2" w:rsidSect="0066230C">
      <w:pgSz w:w="15840" w:h="12240" w:orient="landscape"/>
      <w:pgMar w:top="1264" w:right="1080" w:bottom="1440" w:left="1080" w:header="79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F5356E" w14:textId="77777777" w:rsidR="00990B8C" w:rsidRDefault="00990B8C" w:rsidP="0066230C">
      <w:r>
        <w:separator/>
      </w:r>
    </w:p>
  </w:endnote>
  <w:endnote w:type="continuationSeparator" w:id="0">
    <w:p w14:paraId="2C7FA6B6" w14:textId="77777777" w:rsidR="00990B8C" w:rsidRDefault="00990B8C" w:rsidP="00662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24CE0E" w14:textId="77777777" w:rsidR="00990B8C" w:rsidRDefault="00990B8C" w:rsidP="0066230C">
      <w:r>
        <w:separator/>
      </w:r>
    </w:p>
  </w:footnote>
  <w:footnote w:type="continuationSeparator" w:id="0">
    <w:p w14:paraId="16DE80D2" w14:textId="77777777" w:rsidR="00990B8C" w:rsidRDefault="00990B8C" w:rsidP="006623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0600B5"/>
    <w:multiLevelType w:val="hybridMultilevel"/>
    <w:tmpl w:val="24E0F4E6"/>
    <w:lvl w:ilvl="0" w:tplc="9078C9B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9339DE"/>
    <w:multiLevelType w:val="hybridMultilevel"/>
    <w:tmpl w:val="5F024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3F2"/>
    <w:rsid w:val="00070B4A"/>
    <w:rsid w:val="00076D0E"/>
    <w:rsid w:val="0008138B"/>
    <w:rsid w:val="00086BA5"/>
    <w:rsid w:val="00090B5E"/>
    <w:rsid w:val="0009262F"/>
    <w:rsid w:val="00097243"/>
    <w:rsid w:val="000E685B"/>
    <w:rsid w:val="000F3103"/>
    <w:rsid w:val="000F4A5D"/>
    <w:rsid w:val="000F4D24"/>
    <w:rsid w:val="00146814"/>
    <w:rsid w:val="001475A1"/>
    <w:rsid w:val="00167E57"/>
    <w:rsid w:val="001749B6"/>
    <w:rsid w:val="00176A86"/>
    <w:rsid w:val="001A091F"/>
    <w:rsid w:val="001A31F0"/>
    <w:rsid w:val="001B3CA0"/>
    <w:rsid w:val="001B48E0"/>
    <w:rsid w:val="001D1EDC"/>
    <w:rsid w:val="001D30FC"/>
    <w:rsid w:val="001D5361"/>
    <w:rsid w:val="001E317D"/>
    <w:rsid w:val="001F2B59"/>
    <w:rsid w:val="001F68AC"/>
    <w:rsid w:val="002004C8"/>
    <w:rsid w:val="00200831"/>
    <w:rsid w:val="00201F63"/>
    <w:rsid w:val="0020324A"/>
    <w:rsid w:val="002077F3"/>
    <w:rsid w:val="00211744"/>
    <w:rsid w:val="0023240F"/>
    <w:rsid w:val="00237F2B"/>
    <w:rsid w:val="002502FA"/>
    <w:rsid w:val="00253017"/>
    <w:rsid w:val="0025497C"/>
    <w:rsid w:val="002675D6"/>
    <w:rsid w:val="00281C7E"/>
    <w:rsid w:val="00292D4A"/>
    <w:rsid w:val="002946AA"/>
    <w:rsid w:val="002A0420"/>
    <w:rsid w:val="002A5725"/>
    <w:rsid w:val="002C31B1"/>
    <w:rsid w:val="002D2377"/>
    <w:rsid w:val="002E5F24"/>
    <w:rsid w:val="002F0029"/>
    <w:rsid w:val="003000E2"/>
    <w:rsid w:val="00314902"/>
    <w:rsid w:val="003203C0"/>
    <w:rsid w:val="00331276"/>
    <w:rsid w:val="003322C5"/>
    <w:rsid w:val="00340A37"/>
    <w:rsid w:val="00343127"/>
    <w:rsid w:val="003432F4"/>
    <w:rsid w:val="003555DD"/>
    <w:rsid w:val="003612E4"/>
    <w:rsid w:val="0037485D"/>
    <w:rsid w:val="00391561"/>
    <w:rsid w:val="003A5963"/>
    <w:rsid w:val="003B303E"/>
    <w:rsid w:val="003B5202"/>
    <w:rsid w:val="003C1C41"/>
    <w:rsid w:val="003D3E27"/>
    <w:rsid w:val="003D43F4"/>
    <w:rsid w:val="003E7AAA"/>
    <w:rsid w:val="003F79EA"/>
    <w:rsid w:val="004043EE"/>
    <w:rsid w:val="004060DB"/>
    <w:rsid w:val="004134D4"/>
    <w:rsid w:val="004243B5"/>
    <w:rsid w:val="0042750E"/>
    <w:rsid w:val="00433814"/>
    <w:rsid w:val="00440509"/>
    <w:rsid w:val="00442C4D"/>
    <w:rsid w:val="00445C42"/>
    <w:rsid w:val="00455322"/>
    <w:rsid w:val="00462C1E"/>
    <w:rsid w:val="00493A92"/>
    <w:rsid w:val="004D247C"/>
    <w:rsid w:val="004E7967"/>
    <w:rsid w:val="00507DDF"/>
    <w:rsid w:val="00507FEC"/>
    <w:rsid w:val="00522FF7"/>
    <w:rsid w:val="00526781"/>
    <w:rsid w:val="005453F2"/>
    <w:rsid w:val="00557DBA"/>
    <w:rsid w:val="005700D8"/>
    <w:rsid w:val="00572810"/>
    <w:rsid w:val="00575C46"/>
    <w:rsid w:val="005847AB"/>
    <w:rsid w:val="0059112A"/>
    <w:rsid w:val="00591D57"/>
    <w:rsid w:val="00593A87"/>
    <w:rsid w:val="00595D01"/>
    <w:rsid w:val="005A610D"/>
    <w:rsid w:val="005A7C49"/>
    <w:rsid w:val="005B0E13"/>
    <w:rsid w:val="005B3C82"/>
    <w:rsid w:val="005C13E6"/>
    <w:rsid w:val="005D5924"/>
    <w:rsid w:val="005E3DDB"/>
    <w:rsid w:val="006148D7"/>
    <w:rsid w:val="006228E4"/>
    <w:rsid w:val="00626440"/>
    <w:rsid w:val="00655A5A"/>
    <w:rsid w:val="00661F13"/>
    <w:rsid w:val="0066230C"/>
    <w:rsid w:val="00666F10"/>
    <w:rsid w:val="00673D67"/>
    <w:rsid w:val="00686C51"/>
    <w:rsid w:val="006B14F7"/>
    <w:rsid w:val="006C2FB0"/>
    <w:rsid w:val="006E52BD"/>
    <w:rsid w:val="007031A1"/>
    <w:rsid w:val="00710BFC"/>
    <w:rsid w:val="00721E46"/>
    <w:rsid w:val="00730BA0"/>
    <w:rsid w:val="00733799"/>
    <w:rsid w:val="00734F96"/>
    <w:rsid w:val="00741378"/>
    <w:rsid w:val="007419D6"/>
    <w:rsid w:val="00753E8E"/>
    <w:rsid w:val="00753FF5"/>
    <w:rsid w:val="00756AE6"/>
    <w:rsid w:val="007640A7"/>
    <w:rsid w:val="00784B38"/>
    <w:rsid w:val="00791EAC"/>
    <w:rsid w:val="007A06D0"/>
    <w:rsid w:val="007A17B1"/>
    <w:rsid w:val="007A1C73"/>
    <w:rsid w:val="007D42D7"/>
    <w:rsid w:val="007D7B95"/>
    <w:rsid w:val="007E0E73"/>
    <w:rsid w:val="007E2C83"/>
    <w:rsid w:val="00817E28"/>
    <w:rsid w:val="00832BBF"/>
    <w:rsid w:val="00833CF6"/>
    <w:rsid w:val="00854529"/>
    <w:rsid w:val="008561BA"/>
    <w:rsid w:val="00880D96"/>
    <w:rsid w:val="00886F5B"/>
    <w:rsid w:val="00890F53"/>
    <w:rsid w:val="00893902"/>
    <w:rsid w:val="0089A47A"/>
    <w:rsid w:val="008A072E"/>
    <w:rsid w:val="008A0ED1"/>
    <w:rsid w:val="008A39BA"/>
    <w:rsid w:val="008A4615"/>
    <w:rsid w:val="008B3AB0"/>
    <w:rsid w:val="008C0658"/>
    <w:rsid w:val="008D24B3"/>
    <w:rsid w:val="008D4DDA"/>
    <w:rsid w:val="008E1867"/>
    <w:rsid w:val="00911277"/>
    <w:rsid w:val="00915154"/>
    <w:rsid w:val="00940308"/>
    <w:rsid w:val="00947D64"/>
    <w:rsid w:val="009622D6"/>
    <w:rsid w:val="00967953"/>
    <w:rsid w:val="00990B8C"/>
    <w:rsid w:val="00994065"/>
    <w:rsid w:val="009B5938"/>
    <w:rsid w:val="009C3CB1"/>
    <w:rsid w:val="009C47D3"/>
    <w:rsid w:val="009D3387"/>
    <w:rsid w:val="009D7761"/>
    <w:rsid w:val="009D7C92"/>
    <w:rsid w:val="009F4CF3"/>
    <w:rsid w:val="00A02B3F"/>
    <w:rsid w:val="00A04E01"/>
    <w:rsid w:val="00A04E92"/>
    <w:rsid w:val="00A07538"/>
    <w:rsid w:val="00A1056B"/>
    <w:rsid w:val="00A1571A"/>
    <w:rsid w:val="00A15BED"/>
    <w:rsid w:val="00A17BFA"/>
    <w:rsid w:val="00A17E2B"/>
    <w:rsid w:val="00A234EB"/>
    <w:rsid w:val="00A32281"/>
    <w:rsid w:val="00A33351"/>
    <w:rsid w:val="00A429FA"/>
    <w:rsid w:val="00A50259"/>
    <w:rsid w:val="00A5732E"/>
    <w:rsid w:val="00A721A0"/>
    <w:rsid w:val="00A810D5"/>
    <w:rsid w:val="00A85131"/>
    <w:rsid w:val="00A91997"/>
    <w:rsid w:val="00AA22DB"/>
    <w:rsid w:val="00AE018E"/>
    <w:rsid w:val="00AF0949"/>
    <w:rsid w:val="00B062F0"/>
    <w:rsid w:val="00B077F7"/>
    <w:rsid w:val="00B079F3"/>
    <w:rsid w:val="00B23561"/>
    <w:rsid w:val="00B264B9"/>
    <w:rsid w:val="00B35282"/>
    <w:rsid w:val="00B45FB8"/>
    <w:rsid w:val="00B4764E"/>
    <w:rsid w:val="00B53EFC"/>
    <w:rsid w:val="00B716BE"/>
    <w:rsid w:val="00B74BE9"/>
    <w:rsid w:val="00B76A7A"/>
    <w:rsid w:val="00B8031A"/>
    <w:rsid w:val="00B87993"/>
    <w:rsid w:val="00BB78E6"/>
    <w:rsid w:val="00BE4609"/>
    <w:rsid w:val="00BE5554"/>
    <w:rsid w:val="00BE7872"/>
    <w:rsid w:val="00BE7C44"/>
    <w:rsid w:val="00C07275"/>
    <w:rsid w:val="00C302B0"/>
    <w:rsid w:val="00C442CC"/>
    <w:rsid w:val="00C47856"/>
    <w:rsid w:val="00C728B6"/>
    <w:rsid w:val="00C7762F"/>
    <w:rsid w:val="00C82821"/>
    <w:rsid w:val="00C90DF0"/>
    <w:rsid w:val="00C924DF"/>
    <w:rsid w:val="00C932BA"/>
    <w:rsid w:val="00CA5870"/>
    <w:rsid w:val="00CB5BA5"/>
    <w:rsid w:val="00CD5DB5"/>
    <w:rsid w:val="00CE6014"/>
    <w:rsid w:val="00CF225B"/>
    <w:rsid w:val="00CF23BA"/>
    <w:rsid w:val="00CF567A"/>
    <w:rsid w:val="00D013DF"/>
    <w:rsid w:val="00D10D6B"/>
    <w:rsid w:val="00D36BA7"/>
    <w:rsid w:val="00D476C4"/>
    <w:rsid w:val="00D54979"/>
    <w:rsid w:val="00D6742D"/>
    <w:rsid w:val="00D72BFA"/>
    <w:rsid w:val="00D74CDA"/>
    <w:rsid w:val="00D83D77"/>
    <w:rsid w:val="00D845E7"/>
    <w:rsid w:val="00D872E6"/>
    <w:rsid w:val="00DC7CDF"/>
    <w:rsid w:val="00DD218F"/>
    <w:rsid w:val="00DD6A65"/>
    <w:rsid w:val="00DF1BAC"/>
    <w:rsid w:val="00DF1F19"/>
    <w:rsid w:val="00DF470A"/>
    <w:rsid w:val="00E01018"/>
    <w:rsid w:val="00E17D94"/>
    <w:rsid w:val="00E24A43"/>
    <w:rsid w:val="00E50158"/>
    <w:rsid w:val="00E53FFC"/>
    <w:rsid w:val="00E6338C"/>
    <w:rsid w:val="00E7183E"/>
    <w:rsid w:val="00E85E19"/>
    <w:rsid w:val="00EA3E11"/>
    <w:rsid w:val="00EA412B"/>
    <w:rsid w:val="00EB5B3A"/>
    <w:rsid w:val="00ED27CD"/>
    <w:rsid w:val="00ED2848"/>
    <w:rsid w:val="00EF1D11"/>
    <w:rsid w:val="00F01D4E"/>
    <w:rsid w:val="00F02D9F"/>
    <w:rsid w:val="00F044B5"/>
    <w:rsid w:val="00F06E43"/>
    <w:rsid w:val="00F12652"/>
    <w:rsid w:val="00F2407C"/>
    <w:rsid w:val="00F25564"/>
    <w:rsid w:val="00F30458"/>
    <w:rsid w:val="00F407FE"/>
    <w:rsid w:val="00F542C7"/>
    <w:rsid w:val="00F549FD"/>
    <w:rsid w:val="00F66E89"/>
    <w:rsid w:val="00F73FEE"/>
    <w:rsid w:val="00FA3B4D"/>
    <w:rsid w:val="00FB7AC9"/>
    <w:rsid w:val="00FC6598"/>
    <w:rsid w:val="00FF43FE"/>
    <w:rsid w:val="00FF51F9"/>
    <w:rsid w:val="033FDA17"/>
    <w:rsid w:val="068F464C"/>
    <w:rsid w:val="082B16AD"/>
    <w:rsid w:val="09983761"/>
    <w:rsid w:val="0CFE87D0"/>
    <w:rsid w:val="17992D09"/>
    <w:rsid w:val="47225022"/>
    <w:rsid w:val="516004FF"/>
    <w:rsid w:val="5FDC1712"/>
    <w:rsid w:val="6BF7A5A5"/>
    <w:rsid w:val="76924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C06862"/>
  <w15:chartTrackingRefBased/>
  <w15:docId w15:val="{18F33B34-7196-494A-B420-AD6DC8E09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86C51"/>
    <w:pPr>
      <w:tabs>
        <w:tab w:val="center" w:pos="4513"/>
        <w:tab w:val="right" w:pos="9026"/>
      </w:tabs>
      <w:spacing w:after="200" w:line="276" w:lineRule="auto"/>
    </w:pPr>
    <w:rPr>
      <w:rFonts w:ascii="Calibri" w:hAnsi="Calibri"/>
      <w:sz w:val="22"/>
      <w:szCs w:val="22"/>
      <w:lang w:val="en-GB"/>
    </w:rPr>
  </w:style>
  <w:style w:type="character" w:customStyle="1" w:styleId="HeaderChar">
    <w:name w:val="Header Char"/>
    <w:link w:val="Header"/>
    <w:rsid w:val="00686C51"/>
    <w:rPr>
      <w:rFonts w:ascii="Calibri" w:hAnsi="Calibri"/>
      <w:sz w:val="22"/>
      <w:szCs w:val="22"/>
      <w:lang w:val="en-GB" w:eastAsia="en-US" w:bidi="ar-SA"/>
    </w:rPr>
  </w:style>
  <w:style w:type="paragraph" w:styleId="BalloonText">
    <w:name w:val="Balloon Text"/>
    <w:basedOn w:val="Normal"/>
    <w:link w:val="BalloonTextChar"/>
    <w:rsid w:val="00A07538"/>
    <w:rPr>
      <w:rFonts w:ascii="Segoe UI" w:hAnsi="Segoe UI" w:cs="Segoe UI"/>
      <w:sz w:val="18"/>
      <w:szCs w:val="18"/>
    </w:rPr>
  </w:style>
  <w:style w:type="character" w:customStyle="1" w:styleId="BalloonTextChar">
    <w:name w:val="Balloon Text Char"/>
    <w:link w:val="BalloonText"/>
    <w:rsid w:val="00A07538"/>
    <w:rPr>
      <w:rFonts w:ascii="Segoe UI" w:hAnsi="Segoe UI" w:cs="Segoe UI"/>
      <w:sz w:val="18"/>
      <w:szCs w:val="18"/>
      <w:lang w:val="en-US" w:eastAsia="en-US"/>
    </w:rPr>
  </w:style>
  <w:style w:type="paragraph" w:styleId="NormalWeb">
    <w:name w:val="Normal (Web)"/>
    <w:basedOn w:val="Normal"/>
    <w:uiPriority w:val="99"/>
    <w:unhideWhenUsed/>
    <w:rsid w:val="005A7C49"/>
    <w:pPr>
      <w:spacing w:before="100" w:beforeAutospacing="1" w:after="100" w:afterAutospacing="1"/>
    </w:pPr>
    <w:rPr>
      <w:lang w:val="en-GB" w:eastAsia="en-GB"/>
    </w:rPr>
  </w:style>
  <w:style w:type="character" w:customStyle="1" w:styleId="Unknown3">
    <w:name w:val="Unknown 3"/>
    <w:semiHidden/>
    <w:rsid w:val="002C31B1"/>
    <w:rPr>
      <w:rFonts w:ascii="Helvetica" w:eastAsia="ヒラギノ角ゴ Pro W3" w:hAnsi="Helvetica"/>
      <w:b w:val="0"/>
      <w:i w:val="0"/>
      <w:caps w:val="0"/>
      <w:smallCaps w:val="0"/>
      <w:strike w:val="0"/>
      <w:dstrike w:val="0"/>
      <w:outline w:val="0"/>
      <w:vanish w:val="0"/>
      <w:color w:val="000000"/>
      <w:spacing w:val="0"/>
      <w:kern w:val="0"/>
      <w:position w:val="0"/>
      <w:sz w:val="20"/>
      <w:u w:val="none"/>
      <w:shd w:val="clear" w:color="auto" w:fill="auto"/>
      <w:vertAlign w:val="baseline"/>
      <w:lang w:val="en-US"/>
    </w:rPr>
  </w:style>
  <w:style w:type="table" w:styleId="TableGrid">
    <w:name w:val="Table Grid"/>
    <w:basedOn w:val="TableNormal"/>
    <w:rsid w:val="00507D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302B0"/>
    <w:pPr>
      <w:autoSpaceDE w:val="0"/>
      <w:autoSpaceDN w:val="0"/>
      <w:adjustRightInd w:val="0"/>
    </w:pPr>
    <w:rPr>
      <w:rFonts w:ascii="Calibri" w:hAnsi="Calibri" w:cs="Calibri"/>
      <w:color w:val="000000"/>
      <w:sz w:val="24"/>
      <w:szCs w:val="24"/>
      <w:lang w:val="en-GB"/>
    </w:rPr>
  </w:style>
  <w:style w:type="character" w:styleId="Strong">
    <w:name w:val="Strong"/>
    <w:basedOn w:val="DefaultParagraphFont"/>
    <w:uiPriority w:val="22"/>
    <w:qFormat/>
    <w:rsid w:val="001D5361"/>
    <w:rPr>
      <w:b/>
      <w:bCs/>
    </w:rPr>
  </w:style>
  <w:style w:type="paragraph" w:styleId="ListParagraph">
    <w:name w:val="List Paragraph"/>
    <w:basedOn w:val="Normal"/>
    <w:uiPriority w:val="34"/>
    <w:qFormat/>
    <w:rsid w:val="001D5361"/>
    <w:pPr>
      <w:ind w:left="720"/>
      <w:contextualSpacing/>
    </w:pPr>
  </w:style>
  <w:style w:type="character" w:customStyle="1" w:styleId="planstrandtext">
    <w:name w:val="planstrandtext"/>
    <w:basedOn w:val="DefaultParagraphFont"/>
    <w:rsid w:val="00557DBA"/>
  </w:style>
  <w:style w:type="character" w:customStyle="1" w:styleId="planstrandref">
    <w:name w:val="planstrandref"/>
    <w:basedOn w:val="DefaultParagraphFont"/>
    <w:rsid w:val="00557DBA"/>
  </w:style>
  <w:style w:type="paragraph" w:styleId="Footer">
    <w:name w:val="footer"/>
    <w:basedOn w:val="Normal"/>
    <w:link w:val="FooterChar"/>
    <w:rsid w:val="0066230C"/>
    <w:pPr>
      <w:tabs>
        <w:tab w:val="center" w:pos="4513"/>
        <w:tab w:val="right" w:pos="9026"/>
      </w:tabs>
    </w:pPr>
  </w:style>
  <w:style w:type="character" w:customStyle="1" w:styleId="FooterChar">
    <w:name w:val="Footer Char"/>
    <w:basedOn w:val="DefaultParagraphFont"/>
    <w:link w:val="Footer"/>
    <w:rsid w:val="0066230C"/>
    <w:rPr>
      <w:sz w:val="24"/>
      <w:szCs w:val="24"/>
      <w:lang w:eastAsia="en-US"/>
    </w:rPr>
  </w:style>
  <w:style w:type="paragraph" w:customStyle="1" w:styleId="TableParagraph">
    <w:name w:val="Table Paragraph"/>
    <w:basedOn w:val="Normal"/>
    <w:uiPriority w:val="1"/>
    <w:qFormat/>
    <w:rsid w:val="00433814"/>
    <w:pPr>
      <w:widowControl w:val="0"/>
      <w:autoSpaceDE w:val="0"/>
      <w:autoSpaceDN w:val="0"/>
      <w:ind w:left="112"/>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051178">
      <w:bodyDiv w:val="1"/>
      <w:marLeft w:val="0"/>
      <w:marRight w:val="0"/>
      <w:marTop w:val="0"/>
      <w:marBottom w:val="0"/>
      <w:divBdr>
        <w:top w:val="none" w:sz="0" w:space="0" w:color="auto"/>
        <w:left w:val="none" w:sz="0" w:space="0" w:color="auto"/>
        <w:bottom w:val="none" w:sz="0" w:space="0" w:color="auto"/>
        <w:right w:val="none" w:sz="0" w:space="0" w:color="auto"/>
      </w:divBdr>
    </w:div>
    <w:div w:id="615722996">
      <w:bodyDiv w:val="1"/>
      <w:marLeft w:val="0"/>
      <w:marRight w:val="0"/>
      <w:marTop w:val="0"/>
      <w:marBottom w:val="0"/>
      <w:divBdr>
        <w:top w:val="none" w:sz="0" w:space="0" w:color="auto"/>
        <w:left w:val="none" w:sz="0" w:space="0" w:color="auto"/>
        <w:bottom w:val="none" w:sz="0" w:space="0" w:color="auto"/>
        <w:right w:val="none" w:sz="0" w:space="0" w:color="auto"/>
      </w:divBdr>
    </w:div>
    <w:div w:id="635794002">
      <w:bodyDiv w:val="1"/>
      <w:marLeft w:val="0"/>
      <w:marRight w:val="0"/>
      <w:marTop w:val="0"/>
      <w:marBottom w:val="0"/>
      <w:divBdr>
        <w:top w:val="none" w:sz="0" w:space="0" w:color="auto"/>
        <w:left w:val="none" w:sz="0" w:space="0" w:color="auto"/>
        <w:bottom w:val="none" w:sz="0" w:space="0" w:color="auto"/>
        <w:right w:val="none" w:sz="0" w:space="0" w:color="auto"/>
      </w:divBdr>
    </w:div>
    <w:div w:id="1246720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5</Pages>
  <Words>1567</Words>
  <Characters>8660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Key Stage 1 Overview</vt:lpstr>
    </vt:vector>
  </TitlesOfParts>
  <Company>Crowthorne CE Primary School</Company>
  <LinksUpToDate>false</LinksUpToDate>
  <CharactersWithSpaces>10207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Key Stage 1 Overview</dc:title>
  <dc:subject/>
  <dc:creator>Mrs Liptrot new</dc:creator>
  <cp:keywords/>
  <cp:lastModifiedBy>Lauren Price</cp:lastModifiedBy>
  <cp:revision>21</cp:revision>
  <cp:lastPrinted>2019-11-13T23:27:00Z</cp:lastPrinted>
  <dcterms:created xsi:type="dcterms:W3CDTF">2024-08-22T11:45:00Z</dcterms:created>
  <dcterms:modified xsi:type="dcterms:W3CDTF">2026-04-09T13:01:00Z</dcterms:modified>
</cp:coreProperties>
</file>